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78" w:rsidRDefault="002F3F78" w:rsidP="002F3F78">
      <w:r>
        <w:rPr>
          <w:rFonts w:hint="eastAsia"/>
        </w:rPr>
        <w:t xml:space="preserve">                                                         </w:t>
      </w:r>
      <w:r>
        <w:rPr>
          <w:rFonts w:hint="eastAsia"/>
        </w:rPr>
        <w:t>南京帆顺包装有限公司</w:t>
      </w:r>
    </w:p>
    <w:p w:rsidR="002F3F78" w:rsidRDefault="002F3F78" w:rsidP="002F3F78">
      <w:pPr>
        <w:ind w:firstLineChars="2150" w:firstLine="4515"/>
        <w:rPr>
          <w:rFonts w:ascii="宋体" w:eastAsia="宋体" w:hAnsi="Times New Roman" w:cs="宋体"/>
          <w:color w:val="000000"/>
          <w:spacing w:val="-2"/>
          <w:kern w:val="0"/>
          <w:sz w:val="24"/>
          <w:szCs w:val="24"/>
        </w:rPr>
      </w:pPr>
      <w:r>
        <w:rPr>
          <w:rFonts w:hint="eastAsia"/>
        </w:rPr>
        <w:t xml:space="preserve"> </w:t>
      </w:r>
      <w:r>
        <w:rPr>
          <w:rFonts w:ascii="宋体" w:eastAsia="宋体" w:hAnsi="Times New Roman" w:cs="宋体" w:hint="eastAsia"/>
          <w:color w:val="000000"/>
          <w:spacing w:val="-2"/>
          <w:kern w:val="0"/>
          <w:sz w:val="24"/>
          <w:szCs w:val="24"/>
        </w:rPr>
        <w:t>雨水（清下水）监测数据</w:t>
      </w:r>
      <w:r>
        <w:rPr>
          <w:rFonts w:ascii="宋体" w:eastAsia="宋体" w:hAnsi="Times New Roman" w:cs="宋体"/>
          <w:color w:val="000000"/>
          <w:spacing w:val="-2"/>
          <w:kern w:val="0"/>
          <w:sz w:val="24"/>
          <w:szCs w:val="24"/>
        </w:rPr>
        <w:tab/>
        <w:t>2018</w:t>
      </w:r>
      <w:r>
        <w:rPr>
          <w:rFonts w:ascii="宋体" w:eastAsia="宋体" w:hAnsi="Times New Roman" w:cs="宋体" w:hint="eastAsia"/>
          <w:color w:val="000000"/>
          <w:spacing w:val="-2"/>
          <w:kern w:val="0"/>
          <w:sz w:val="24"/>
          <w:szCs w:val="24"/>
        </w:rPr>
        <w:t>年</w:t>
      </w:r>
      <w:r w:rsidR="00AB7289">
        <w:rPr>
          <w:rFonts w:ascii="宋体" w:eastAsia="宋体" w:hAnsi="Times New Roman" w:cs="宋体"/>
          <w:color w:val="000000"/>
          <w:spacing w:val="-2"/>
          <w:kern w:val="0"/>
          <w:sz w:val="24"/>
          <w:szCs w:val="24"/>
        </w:rPr>
        <w:t>0</w:t>
      </w:r>
      <w:r w:rsidR="00AB7289">
        <w:rPr>
          <w:rFonts w:ascii="宋体" w:eastAsia="宋体" w:hAnsi="Times New Roman" w:cs="宋体" w:hint="eastAsia"/>
          <w:color w:val="000000"/>
          <w:spacing w:val="-2"/>
          <w:kern w:val="0"/>
          <w:sz w:val="24"/>
          <w:szCs w:val="24"/>
        </w:rPr>
        <w:t>5</w:t>
      </w:r>
      <w:r>
        <w:rPr>
          <w:rFonts w:ascii="宋体" w:eastAsia="宋体" w:hAnsi="Times New Roman" w:cs="宋体"/>
          <w:color w:val="000000"/>
          <w:spacing w:val="-2"/>
          <w:kern w:val="0"/>
          <w:sz w:val="24"/>
          <w:szCs w:val="24"/>
        </w:rPr>
        <w:t xml:space="preserve"> </w:t>
      </w:r>
      <w:r>
        <w:rPr>
          <w:rFonts w:ascii="宋体" w:eastAsia="宋体" w:hAnsi="Times New Roman" w:cs="宋体" w:hint="eastAsia"/>
          <w:color w:val="000000"/>
          <w:spacing w:val="-2"/>
          <w:kern w:val="0"/>
          <w:sz w:val="24"/>
          <w:szCs w:val="24"/>
        </w:rPr>
        <w:t>月</w:t>
      </w:r>
      <w:r>
        <w:rPr>
          <w:rFonts w:ascii="宋体" w:eastAsia="宋体" w:hAnsi="Times New Roman" w:cs="宋体"/>
          <w:color w:val="000000"/>
          <w:spacing w:val="-2"/>
          <w:kern w:val="0"/>
          <w:sz w:val="24"/>
          <w:szCs w:val="24"/>
        </w:rPr>
        <w:tab/>
        <w:t>(</w:t>
      </w:r>
      <w:r>
        <w:rPr>
          <w:rFonts w:ascii="宋体" w:eastAsia="宋体" w:hAnsi="Times New Roman" w:cs="宋体" w:hint="eastAsia"/>
          <w:color w:val="000000"/>
          <w:spacing w:val="-2"/>
          <w:kern w:val="0"/>
          <w:sz w:val="24"/>
          <w:szCs w:val="24"/>
        </w:rPr>
        <w:t>每周一次）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1211"/>
        <w:gridCol w:w="1129"/>
        <w:gridCol w:w="697"/>
        <w:gridCol w:w="1265"/>
        <w:gridCol w:w="1129"/>
        <w:gridCol w:w="698"/>
        <w:gridCol w:w="1242"/>
        <w:gridCol w:w="1134"/>
        <w:gridCol w:w="709"/>
        <w:gridCol w:w="1275"/>
        <w:gridCol w:w="1134"/>
        <w:gridCol w:w="709"/>
        <w:gridCol w:w="622"/>
      </w:tblGrid>
      <w:tr w:rsidR="00A0567F" w:rsidTr="00A0567F">
        <w:tc>
          <w:tcPr>
            <w:tcW w:w="1277" w:type="dxa"/>
            <w:vMerge w:val="restart"/>
            <w:vAlign w:val="center"/>
          </w:tcPr>
          <w:p w:rsidR="00A0567F" w:rsidRDefault="00A0567F" w:rsidP="002717B5">
            <w:pPr>
              <w:jc w:val="center"/>
            </w:pPr>
            <w:r>
              <w:rPr>
                <w:rFonts w:hint="eastAsia"/>
              </w:rPr>
              <w:t>监测日期</w:t>
            </w:r>
          </w:p>
        </w:tc>
        <w:tc>
          <w:tcPr>
            <w:tcW w:w="1701" w:type="dxa"/>
            <w:vMerge w:val="restart"/>
            <w:vAlign w:val="center"/>
          </w:tcPr>
          <w:p w:rsidR="00A0567F" w:rsidRDefault="00A0567F" w:rsidP="002717B5">
            <w:pPr>
              <w:jc w:val="center"/>
            </w:pPr>
            <w:r>
              <w:rPr>
                <w:rFonts w:hint="eastAsia"/>
              </w:rPr>
              <w:t>监测点编号名称</w:t>
            </w:r>
          </w:p>
          <w:p w:rsidR="00A0567F" w:rsidRDefault="00A0567F" w:rsidP="002717B5">
            <w:pPr>
              <w:jc w:val="center"/>
            </w:pPr>
            <w:r>
              <w:rPr>
                <w:rFonts w:hint="eastAsia"/>
              </w:rPr>
              <w:t>FWS-01</w:t>
            </w:r>
          </w:p>
        </w:tc>
        <w:tc>
          <w:tcPr>
            <w:tcW w:w="12332" w:type="dxa"/>
            <w:gridSpan w:val="12"/>
            <w:vAlign w:val="center"/>
          </w:tcPr>
          <w:p w:rsidR="00A0567F" w:rsidRDefault="000507DC" w:rsidP="002717B5">
            <w:pPr>
              <w:jc w:val="center"/>
            </w:pPr>
            <w:r>
              <w:rPr>
                <w:rFonts w:hint="eastAsia"/>
              </w:rPr>
              <w:t>监测</w:t>
            </w:r>
            <w:r w:rsidR="00A0567F">
              <w:rPr>
                <w:rFonts w:hint="eastAsia"/>
              </w:rPr>
              <w:t>项目</w:t>
            </w:r>
          </w:p>
        </w:tc>
        <w:tc>
          <w:tcPr>
            <w:tcW w:w="622" w:type="dxa"/>
            <w:vMerge w:val="restart"/>
            <w:vAlign w:val="center"/>
          </w:tcPr>
          <w:p w:rsidR="00A0567F" w:rsidRDefault="00A0567F" w:rsidP="00A0567F">
            <w:pPr>
              <w:jc w:val="right"/>
            </w:pPr>
            <w:r>
              <w:rPr>
                <w:rFonts w:hint="eastAsia"/>
              </w:rPr>
              <w:t>备注</w:t>
            </w:r>
          </w:p>
        </w:tc>
      </w:tr>
      <w:tr w:rsidR="00A0567F" w:rsidTr="00A0567F">
        <w:tc>
          <w:tcPr>
            <w:tcW w:w="1277" w:type="dxa"/>
            <w:vMerge/>
            <w:vAlign w:val="center"/>
          </w:tcPr>
          <w:p w:rsidR="00A0567F" w:rsidRDefault="00A0567F" w:rsidP="002717B5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0567F" w:rsidRDefault="00A0567F" w:rsidP="002717B5">
            <w:pPr>
              <w:jc w:val="center"/>
            </w:pPr>
          </w:p>
        </w:tc>
        <w:tc>
          <w:tcPr>
            <w:tcW w:w="3037" w:type="dxa"/>
            <w:gridSpan w:val="3"/>
            <w:vAlign w:val="center"/>
          </w:tcPr>
          <w:p w:rsidR="00A0567F" w:rsidRDefault="00A0567F" w:rsidP="000507DC">
            <w:pPr>
              <w:ind w:firstLineChars="650" w:firstLine="1365"/>
            </w:pPr>
            <w:r>
              <w:rPr>
                <w:rFonts w:hint="eastAsia"/>
              </w:rPr>
              <w:t>PH</w:t>
            </w:r>
          </w:p>
        </w:tc>
        <w:tc>
          <w:tcPr>
            <w:tcW w:w="3092" w:type="dxa"/>
            <w:gridSpan w:val="3"/>
            <w:vAlign w:val="center"/>
          </w:tcPr>
          <w:p w:rsidR="00A0567F" w:rsidRDefault="00A0567F" w:rsidP="002717B5">
            <w:pPr>
              <w:ind w:firstLineChars="400" w:firstLine="840"/>
              <w:jc w:val="center"/>
            </w:pPr>
            <w:r>
              <w:rPr>
                <w:rFonts w:hint="eastAsia"/>
              </w:rPr>
              <w:t>COD</w:t>
            </w:r>
          </w:p>
        </w:tc>
        <w:tc>
          <w:tcPr>
            <w:tcW w:w="3085" w:type="dxa"/>
            <w:gridSpan w:val="3"/>
            <w:vAlign w:val="center"/>
          </w:tcPr>
          <w:p w:rsidR="00A0567F" w:rsidRDefault="00A0567F" w:rsidP="002717B5">
            <w:pPr>
              <w:jc w:val="center"/>
            </w:pPr>
            <w:r>
              <w:rPr>
                <w:rFonts w:hint="eastAsia"/>
              </w:rPr>
              <w:t>总磷</w:t>
            </w:r>
          </w:p>
        </w:tc>
        <w:tc>
          <w:tcPr>
            <w:tcW w:w="3118" w:type="dxa"/>
            <w:gridSpan w:val="3"/>
            <w:vAlign w:val="center"/>
          </w:tcPr>
          <w:p w:rsidR="00A0567F" w:rsidRDefault="00A0567F" w:rsidP="002717B5">
            <w:pPr>
              <w:jc w:val="center"/>
            </w:pPr>
            <w:r>
              <w:rPr>
                <w:rFonts w:hint="eastAsia"/>
              </w:rPr>
              <w:t>氨氮</w:t>
            </w:r>
          </w:p>
        </w:tc>
        <w:tc>
          <w:tcPr>
            <w:tcW w:w="622" w:type="dxa"/>
            <w:vMerge/>
            <w:vAlign w:val="center"/>
          </w:tcPr>
          <w:p w:rsidR="00A0567F" w:rsidRDefault="00A0567F" w:rsidP="00A0567F">
            <w:pPr>
              <w:jc w:val="right"/>
            </w:pPr>
          </w:p>
        </w:tc>
      </w:tr>
      <w:tr w:rsidR="00A0567F" w:rsidTr="00A0567F">
        <w:trPr>
          <w:trHeight w:val="1120"/>
        </w:trPr>
        <w:tc>
          <w:tcPr>
            <w:tcW w:w="1277" w:type="dxa"/>
            <w:vMerge/>
            <w:vAlign w:val="center"/>
          </w:tcPr>
          <w:p w:rsidR="00A0567F" w:rsidRDefault="00A0567F" w:rsidP="002717B5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0567F" w:rsidRDefault="00A0567F" w:rsidP="002717B5">
            <w:pPr>
              <w:jc w:val="center"/>
            </w:pPr>
          </w:p>
        </w:tc>
        <w:tc>
          <w:tcPr>
            <w:tcW w:w="1211" w:type="dxa"/>
            <w:vAlign w:val="center"/>
          </w:tcPr>
          <w:p w:rsidR="00A0567F" w:rsidRDefault="00A0567F" w:rsidP="002717B5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20"/>
                <w:szCs w:val="20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1129" w:type="dxa"/>
            <w:vAlign w:val="center"/>
          </w:tcPr>
          <w:p w:rsidR="00A0567F" w:rsidRDefault="00A0567F" w:rsidP="002717B5">
            <w:pPr>
              <w:jc w:val="center"/>
            </w:pPr>
            <w:r>
              <w:rPr>
                <w:rFonts w:hint="eastAsia"/>
              </w:rPr>
              <w:t>排放上限</w:t>
            </w:r>
          </w:p>
          <w:p w:rsidR="00A0567F" w:rsidRDefault="00A0567F" w:rsidP="002717B5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697" w:type="dxa"/>
            <w:vAlign w:val="center"/>
          </w:tcPr>
          <w:p w:rsidR="00A0567F" w:rsidRDefault="00A0567F" w:rsidP="002717B5">
            <w:pPr>
              <w:jc w:val="center"/>
            </w:pPr>
            <w:r>
              <w:rPr>
                <w:rFonts w:hint="eastAsia"/>
              </w:rPr>
              <w:t>是否达标</w:t>
            </w:r>
          </w:p>
        </w:tc>
        <w:tc>
          <w:tcPr>
            <w:tcW w:w="1265" w:type="dxa"/>
            <w:vAlign w:val="center"/>
          </w:tcPr>
          <w:p w:rsidR="00A0567F" w:rsidRDefault="00A0567F" w:rsidP="002717B5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20"/>
                <w:szCs w:val="20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1129" w:type="dxa"/>
            <w:vAlign w:val="center"/>
          </w:tcPr>
          <w:p w:rsidR="00A0567F" w:rsidRDefault="00A0567F" w:rsidP="002717B5">
            <w:pPr>
              <w:jc w:val="center"/>
            </w:pPr>
            <w:r>
              <w:rPr>
                <w:rFonts w:hint="eastAsia"/>
              </w:rPr>
              <w:t>排放上限</w:t>
            </w:r>
          </w:p>
          <w:p w:rsidR="00A0567F" w:rsidRDefault="00A0567F" w:rsidP="002717B5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698" w:type="dxa"/>
            <w:vAlign w:val="center"/>
          </w:tcPr>
          <w:p w:rsidR="00A0567F" w:rsidRDefault="00A0567F" w:rsidP="002717B5">
            <w:pPr>
              <w:jc w:val="center"/>
            </w:pPr>
            <w:r>
              <w:rPr>
                <w:rFonts w:hint="eastAsia"/>
              </w:rPr>
              <w:t>是否达标</w:t>
            </w:r>
          </w:p>
        </w:tc>
        <w:tc>
          <w:tcPr>
            <w:tcW w:w="1242" w:type="dxa"/>
            <w:vAlign w:val="center"/>
          </w:tcPr>
          <w:p w:rsidR="00A0567F" w:rsidRDefault="00A0567F" w:rsidP="002717B5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20"/>
                <w:szCs w:val="20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vAlign w:val="center"/>
          </w:tcPr>
          <w:p w:rsidR="00A0567F" w:rsidRDefault="00A0567F" w:rsidP="002717B5">
            <w:pPr>
              <w:jc w:val="center"/>
            </w:pPr>
            <w:r>
              <w:rPr>
                <w:rFonts w:hint="eastAsia"/>
              </w:rPr>
              <w:t>排放上限</w:t>
            </w:r>
          </w:p>
          <w:p w:rsidR="00A0567F" w:rsidRDefault="00A0567F" w:rsidP="002717B5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709" w:type="dxa"/>
            <w:vAlign w:val="center"/>
          </w:tcPr>
          <w:p w:rsidR="00A0567F" w:rsidRDefault="00A0567F" w:rsidP="002717B5">
            <w:pPr>
              <w:jc w:val="center"/>
            </w:pPr>
            <w:r>
              <w:rPr>
                <w:rFonts w:hint="eastAsia"/>
              </w:rPr>
              <w:t>是否达标</w:t>
            </w:r>
          </w:p>
        </w:tc>
        <w:tc>
          <w:tcPr>
            <w:tcW w:w="1275" w:type="dxa"/>
            <w:vAlign w:val="center"/>
          </w:tcPr>
          <w:p w:rsidR="00A0567F" w:rsidRDefault="00A0567F" w:rsidP="002717B5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20"/>
                <w:szCs w:val="20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vAlign w:val="center"/>
          </w:tcPr>
          <w:p w:rsidR="00A0567F" w:rsidRDefault="00A0567F" w:rsidP="002717B5">
            <w:pPr>
              <w:jc w:val="center"/>
            </w:pPr>
            <w:r>
              <w:rPr>
                <w:rFonts w:hint="eastAsia"/>
              </w:rPr>
              <w:t>排放上限</w:t>
            </w:r>
          </w:p>
          <w:p w:rsidR="00A0567F" w:rsidRDefault="00A0567F" w:rsidP="002717B5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</w:p>
        </w:tc>
        <w:tc>
          <w:tcPr>
            <w:tcW w:w="709" w:type="dxa"/>
            <w:vAlign w:val="center"/>
          </w:tcPr>
          <w:p w:rsidR="00A0567F" w:rsidRDefault="00A0567F" w:rsidP="002717B5">
            <w:pPr>
              <w:jc w:val="center"/>
            </w:pPr>
            <w:r>
              <w:rPr>
                <w:rFonts w:hint="eastAsia"/>
              </w:rPr>
              <w:t>是否达标</w:t>
            </w:r>
          </w:p>
        </w:tc>
        <w:tc>
          <w:tcPr>
            <w:tcW w:w="622" w:type="dxa"/>
            <w:vMerge/>
            <w:vAlign w:val="center"/>
          </w:tcPr>
          <w:p w:rsidR="00A0567F" w:rsidRDefault="00A0567F" w:rsidP="00A0567F">
            <w:pPr>
              <w:jc w:val="right"/>
            </w:pPr>
          </w:p>
        </w:tc>
      </w:tr>
      <w:tr w:rsidR="00AB7289" w:rsidTr="00564B4B">
        <w:tc>
          <w:tcPr>
            <w:tcW w:w="1277" w:type="dxa"/>
            <w:vAlign w:val="center"/>
          </w:tcPr>
          <w:p w:rsidR="00AB7289" w:rsidRDefault="00AB7289">
            <w:pPr>
              <w:jc w:val="center"/>
              <w:rPr>
                <w:rFonts w:ascii="方正仿宋_GBK" w:eastAsia="方正仿宋_GBK" w:hAnsi="宋体" w:cs="宋体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>2018-5-7</w:t>
            </w:r>
          </w:p>
        </w:tc>
        <w:tc>
          <w:tcPr>
            <w:tcW w:w="1701" w:type="dxa"/>
            <w:vMerge w:val="restart"/>
            <w:vAlign w:val="center"/>
          </w:tcPr>
          <w:p w:rsidR="00AB7289" w:rsidRPr="00A0567F" w:rsidRDefault="00AB7289" w:rsidP="00A0567F">
            <w:pPr>
              <w:jc w:val="center"/>
              <w:rPr>
                <w:sz w:val="18"/>
                <w:szCs w:val="18"/>
              </w:rPr>
            </w:pPr>
            <w:r w:rsidRPr="00A0567F">
              <w:rPr>
                <w:rFonts w:hint="eastAsia"/>
                <w:sz w:val="18"/>
                <w:szCs w:val="18"/>
              </w:rPr>
              <w:t>FWS-01</w:t>
            </w:r>
          </w:p>
        </w:tc>
        <w:tc>
          <w:tcPr>
            <w:tcW w:w="1211" w:type="dxa"/>
            <w:vAlign w:val="center"/>
          </w:tcPr>
          <w:p w:rsidR="00AB7289" w:rsidRDefault="00AB7289">
            <w:pPr>
              <w:jc w:val="center"/>
              <w:rPr>
                <w:rFonts w:ascii="方正仿宋_GBK" w:eastAsia="方正仿宋_GBK" w:hAnsi="宋体" w:cs="宋体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29" w:type="dxa"/>
            <w:vAlign w:val="center"/>
          </w:tcPr>
          <w:p w:rsidR="00AB7289" w:rsidRDefault="00AB7289">
            <w:pPr>
              <w:jc w:val="center"/>
              <w:rPr>
                <w:rFonts w:ascii="方正仿宋_GBK" w:eastAsia="方正仿宋_GBK" w:hAnsi="宋体" w:cs="宋体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>6-9</w:t>
            </w:r>
          </w:p>
        </w:tc>
        <w:tc>
          <w:tcPr>
            <w:tcW w:w="697" w:type="dxa"/>
            <w:vAlign w:val="center"/>
          </w:tcPr>
          <w:p w:rsidR="00AB7289" w:rsidRDefault="00AB7289">
            <w:pPr>
              <w:jc w:val="center"/>
              <w:rPr>
                <w:rFonts w:ascii="方正仿宋_GBK" w:eastAsia="方正仿宋_GBK" w:hAnsi="宋体" w:cs="宋体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 xml:space="preserve">是 </w:t>
            </w:r>
          </w:p>
        </w:tc>
        <w:tc>
          <w:tcPr>
            <w:tcW w:w="1265" w:type="dxa"/>
            <w:vAlign w:val="center"/>
          </w:tcPr>
          <w:p w:rsidR="00AB7289" w:rsidRDefault="00AB7289">
            <w:pPr>
              <w:jc w:val="center"/>
              <w:rPr>
                <w:rFonts w:ascii="方正仿宋_GBK" w:eastAsia="方正仿宋_GBK" w:hAnsi="宋体" w:cs="宋体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129" w:type="dxa"/>
            <w:vAlign w:val="center"/>
          </w:tcPr>
          <w:p w:rsidR="00AB7289" w:rsidRDefault="00AB7289">
            <w:pPr>
              <w:jc w:val="center"/>
              <w:rPr>
                <w:rFonts w:ascii="方正仿宋_GBK" w:eastAsia="方正仿宋_GBK" w:hAnsi="宋体" w:cs="宋体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698" w:type="dxa"/>
            <w:vAlign w:val="center"/>
          </w:tcPr>
          <w:p w:rsidR="00AB7289" w:rsidRDefault="00AB7289">
            <w:pPr>
              <w:jc w:val="center"/>
              <w:rPr>
                <w:rFonts w:ascii="方正仿宋_GBK" w:eastAsia="方正仿宋_GBK" w:hAnsi="宋体" w:cs="宋体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 xml:space="preserve">是 </w:t>
            </w:r>
          </w:p>
        </w:tc>
        <w:tc>
          <w:tcPr>
            <w:tcW w:w="1242" w:type="dxa"/>
            <w:vAlign w:val="center"/>
          </w:tcPr>
          <w:p w:rsidR="00AB7289" w:rsidRDefault="00AB7289">
            <w:pPr>
              <w:jc w:val="center"/>
              <w:rPr>
                <w:rFonts w:ascii="方正仿宋_GBK" w:eastAsia="方正仿宋_GBK" w:hAnsi="宋体" w:cs="宋体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>0.144</w:t>
            </w:r>
          </w:p>
        </w:tc>
        <w:tc>
          <w:tcPr>
            <w:tcW w:w="1134" w:type="dxa"/>
            <w:vAlign w:val="center"/>
          </w:tcPr>
          <w:p w:rsidR="00AB7289" w:rsidRDefault="00AB7289">
            <w:pPr>
              <w:jc w:val="center"/>
              <w:rPr>
                <w:rFonts w:ascii="方正仿宋_GBK" w:eastAsia="方正仿宋_GBK" w:hAnsi="宋体" w:cs="宋体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>0.4</w:t>
            </w:r>
          </w:p>
        </w:tc>
        <w:tc>
          <w:tcPr>
            <w:tcW w:w="709" w:type="dxa"/>
            <w:vAlign w:val="center"/>
          </w:tcPr>
          <w:p w:rsidR="00AB7289" w:rsidRDefault="00AB7289">
            <w:pPr>
              <w:jc w:val="center"/>
              <w:rPr>
                <w:rFonts w:ascii="方正仿宋_GBK" w:eastAsia="方正仿宋_GBK" w:hAnsi="宋体" w:cs="宋体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 xml:space="preserve">是 </w:t>
            </w:r>
          </w:p>
        </w:tc>
        <w:tc>
          <w:tcPr>
            <w:tcW w:w="1275" w:type="dxa"/>
            <w:vAlign w:val="center"/>
          </w:tcPr>
          <w:p w:rsidR="00AB7289" w:rsidRDefault="00AB7289">
            <w:pPr>
              <w:jc w:val="center"/>
              <w:rPr>
                <w:rFonts w:ascii="方正仿宋_GBK" w:eastAsia="方正仿宋_GBK" w:hAnsi="宋体" w:cs="宋体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>0.153</w:t>
            </w:r>
          </w:p>
        </w:tc>
        <w:tc>
          <w:tcPr>
            <w:tcW w:w="1134" w:type="dxa"/>
            <w:vAlign w:val="center"/>
          </w:tcPr>
          <w:p w:rsidR="00AB7289" w:rsidRDefault="00AB7289">
            <w:pPr>
              <w:jc w:val="center"/>
              <w:rPr>
                <w:rFonts w:ascii="方正仿宋_GBK" w:eastAsia="方正仿宋_GBK" w:hAnsi="宋体" w:cs="宋体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B7289" w:rsidRDefault="00AB7289">
            <w:pPr>
              <w:jc w:val="center"/>
              <w:rPr>
                <w:rFonts w:ascii="方正仿宋_GBK" w:eastAsia="方正仿宋_GBK" w:hAnsi="宋体" w:cs="宋体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 xml:space="preserve">是 </w:t>
            </w:r>
          </w:p>
        </w:tc>
        <w:tc>
          <w:tcPr>
            <w:tcW w:w="622" w:type="dxa"/>
            <w:vAlign w:val="center"/>
          </w:tcPr>
          <w:p w:rsidR="00AB7289" w:rsidRPr="00A0567F" w:rsidRDefault="00AB7289" w:rsidP="00A0567F">
            <w:pPr>
              <w:jc w:val="center"/>
              <w:rPr>
                <w:sz w:val="18"/>
                <w:szCs w:val="18"/>
              </w:rPr>
            </w:pPr>
          </w:p>
        </w:tc>
      </w:tr>
      <w:tr w:rsidR="00AB7289" w:rsidTr="00564B4B">
        <w:tc>
          <w:tcPr>
            <w:tcW w:w="1277" w:type="dxa"/>
            <w:vAlign w:val="center"/>
          </w:tcPr>
          <w:p w:rsidR="00AB7289" w:rsidRDefault="00AB7289">
            <w:pPr>
              <w:jc w:val="center"/>
              <w:rPr>
                <w:rFonts w:ascii="方正仿宋_GBK" w:eastAsia="方正仿宋_GBK" w:hAnsi="宋体" w:cs="宋体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>2018-5-16</w:t>
            </w:r>
          </w:p>
        </w:tc>
        <w:tc>
          <w:tcPr>
            <w:tcW w:w="1701" w:type="dxa"/>
            <w:vMerge/>
            <w:vAlign w:val="center"/>
          </w:tcPr>
          <w:p w:rsidR="00AB7289" w:rsidRPr="00A0567F" w:rsidRDefault="00AB7289" w:rsidP="00A05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AB7289" w:rsidRDefault="00AB7289">
            <w:pPr>
              <w:jc w:val="center"/>
              <w:rPr>
                <w:rFonts w:ascii="方正仿宋_GBK" w:eastAsia="方正仿宋_GBK" w:hAnsi="宋体" w:cs="宋体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29" w:type="dxa"/>
            <w:vAlign w:val="center"/>
          </w:tcPr>
          <w:p w:rsidR="00AB7289" w:rsidRDefault="00AB7289">
            <w:pPr>
              <w:jc w:val="center"/>
              <w:rPr>
                <w:rFonts w:ascii="方正仿宋_GBK" w:eastAsia="方正仿宋_GBK" w:hAnsi="宋体" w:cs="宋体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>6-9</w:t>
            </w:r>
          </w:p>
        </w:tc>
        <w:tc>
          <w:tcPr>
            <w:tcW w:w="697" w:type="dxa"/>
            <w:vAlign w:val="center"/>
          </w:tcPr>
          <w:p w:rsidR="00AB7289" w:rsidRDefault="00AB7289">
            <w:pPr>
              <w:jc w:val="center"/>
              <w:rPr>
                <w:rFonts w:ascii="方正仿宋_GBK" w:eastAsia="方正仿宋_GBK" w:hAnsi="宋体" w:cs="宋体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 xml:space="preserve">是 </w:t>
            </w:r>
          </w:p>
        </w:tc>
        <w:tc>
          <w:tcPr>
            <w:tcW w:w="1265" w:type="dxa"/>
            <w:vAlign w:val="center"/>
          </w:tcPr>
          <w:p w:rsidR="00AB7289" w:rsidRDefault="00AB7289">
            <w:pPr>
              <w:jc w:val="center"/>
              <w:rPr>
                <w:rFonts w:ascii="方正仿宋_GBK" w:eastAsia="方正仿宋_GBK" w:hAnsi="宋体" w:cs="宋体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29" w:type="dxa"/>
            <w:vAlign w:val="center"/>
          </w:tcPr>
          <w:p w:rsidR="00AB7289" w:rsidRDefault="00AB7289">
            <w:pPr>
              <w:jc w:val="center"/>
              <w:rPr>
                <w:rFonts w:ascii="方正仿宋_GBK" w:eastAsia="方正仿宋_GBK" w:hAnsi="宋体" w:cs="宋体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698" w:type="dxa"/>
            <w:vAlign w:val="center"/>
          </w:tcPr>
          <w:p w:rsidR="00AB7289" w:rsidRDefault="00AB7289">
            <w:pPr>
              <w:jc w:val="center"/>
              <w:rPr>
                <w:rFonts w:ascii="方正仿宋_GBK" w:eastAsia="方正仿宋_GBK" w:hAnsi="宋体" w:cs="宋体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 xml:space="preserve">是 </w:t>
            </w:r>
          </w:p>
        </w:tc>
        <w:tc>
          <w:tcPr>
            <w:tcW w:w="1242" w:type="dxa"/>
            <w:vAlign w:val="center"/>
          </w:tcPr>
          <w:p w:rsidR="00AB7289" w:rsidRDefault="00AB7289">
            <w:pPr>
              <w:jc w:val="center"/>
              <w:rPr>
                <w:rFonts w:ascii="方正仿宋_GBK" w:eastAsia="方正仿宋_GBK" w:hAnsi="宋体" w:cs="宋体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>0.136</w:t>
            </w:r>
          </w:p>
        </w:tc>
        <w:tc>
          <w:tcPr>
            <w:tcW w:w="1134" w:type="dxa"/>
            <w:vAlign w:val="center"/>
          </w:tcPr>
          <w:p w:rsidR="00AB7289" w:rsidRDefault="00AB7289">
            <w:pPr>
              <w:jc w:val="center"/>
              <w:rPr>
                <w:rFonts w:ascii="方正仿宋_GBK" w:eastAsia="方正仿宋_GBK" w:hAnsi="宋体" w:cs="宋体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>0.4</w:t>
            </w:r>
          </w:p>
        </w:tc>
        <w:tc>
          <w:tcPr>
            <w:tcW w:w="709" w:type="dxa"/>
            <w:vAlign w:val="center"/>
          </w:tcPr>
          <w:p w:rsidR="00AB7289" w:rsidRDefault="00AB7289">
            <w:pPr>
              <w:jc w:val="center"/>
              <w:rPr>
                <w:rFonts w:ascii="方正仿宋_GBK" w:eastAsia="方正仿宋_GBK" w:hAnsi="宋体" w:cs="宋体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 xml:space="preserve">是 </w:t>
            </w:r>
          </w:p>
        </w:tc>
        <w:tc>
          <w:tcPr>
            <w:tcW w:w="1275" w:type="dxa"/>
            <w:vAlign w:val="center"/>
          </w:tcPr>
          <w:p w:rsidR="00AB7289" w:rsidRDefault="00AB7289">
            <w:pPr>
              <w:jc w:val="center"/>
              <w:rPr>
                <w:rFonts w:ascii="方正仿宋_GBK" w:eastAsia="方正仿宋_GBK" w:hAnsi="宋体" w:cs="宋体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>0.133</w:t>
            </w:r>
          </w:p>
        </w:tc>
        <w:tc>
          <w:tcPr>
            <w:tcW w:w="1134" w:type="dxa"/>
            <w:vAlign w:val="center"/>
          </w:tcPr>
          <w:p w:rsidR="00AB7289" w:rsidRDefault="00AB7289">
            <w:pPr>
              <w:jc w:val="center"/>
              <w:rPr>
                <w:rFonts w:ascii="方正仿宋_GBK" w:eastAsia="方正仿宋_GBK" w:hAnsi="宋体" w:cs="宋体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B7289" w:rsidRDefault="00AB7289">
            <w:pPr>
              <w:jc w:val="center"/>
              <w:rPr>
                <w:rFonts w:ascii="方正仿宋_GBK" w:eastAsia="方正仿宋_GBK" w:hAnsi="宋体" w:cs="宋体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 xml:space="preserve">是 </w:t>
            </w:r>
          </w:p>
        </w:tc>
        <w:tc>
          <w:tcPr>
            <w:tcW w:w="622" w:type="dxa"/>
            <w:vAlign w:val="center"/>
          </w:tcPr>
          <w:p w:rsidR="00AB7289" w:rsidRPr="00A0567F" w:rsidRDefault="00AB7289" w:rsidP="00A0567F">
            <w:pPr>
              <w:jc w:val="center"/>
              <w:rPr>
                <w:sz w:val="18"/>
                <w:szCs w:val="18"/>
              </w:rPr>
            </w:pPr>
          </w:p>
        </w:tc>
      </w:tr>
      <w:tr w:rsidR="00AB7289" w:rsidTr="00564B4B">
        <w:tc>
          <w:tcPr>
            <w:tcW w:w="1277" w:type="dxa"/>
            <w:vAlign w:val="center"/>
          </w:tcPr>
          <w:p w:rsidR="00AB7289" w:rsidRDefault="00AB7289">
            <w:pPr>
              <w:jc w:val="center"/>
              <w:rPr>
                <w:rFonts w:ascii="方正仿宋_GBK" w:eastAsia="方正仿宋_GBK" w:hAnsi="宋体" w:cs="宋体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>2018-5-24</w:t>
            </w:r>
          </w:p>
        </w:tc>
        <w:tc>
          <w:tcPr>
            <w:tcW w:w="1701" w:type="dxa"/>
            <w:vMerge/>
            <w:vAlign w:val="center"/>
          </w:tcPr>
          <w:p w:rsidR="00AB7289" w:rsidRPr="00A0567F" w:rsidRDefault="00AB7289" w:rsidP="00A05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AB7289" w:rsidRDefault="00AB7289">
            <w:pPr>
              <w:jc w:val="center"/>
              <w:rPr>
                <w:rFonts w:ascii="方正仿宋_GBK" w:eastAsia="方正仿宋_GBK" w:hAnsi="宋体" w:cs="宋体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9" w:type="dxa"/>
            <w:vAlign w:val="center"/>
          </w:tcPr>
          <w:p w:rsidR="00AB7289" w:rsidRDefault="00AB7289">
            <w:pPr>
              <w:jc w:val="center"/>
              <w:rPr>
                <w:rFonts w:ascii="方正仿宋_GBK" w:eastAsia="方正仿宋_GBK" w:hAnsi="宋体" w:cs="宋体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>6-9</w:t>
            </w:r>
          </w:p>
        </w:tc>
        <w:tc>
          <w:tcPr>
            <w:tcW w:w="697" w:type="dxa"/>
            <w:vAlign w:val="center"/>
          </w:tcPr>
          <w:p w:rsidR="00AB7289" w:rsidRDefault="00AB7289">
            <w:pPr>
              <w:jc w:val="center"/>
              <w:rPr>
                <w:rFonts w:ascii="方正仿宋_GBK" w:eastAsia="方正仿宋_GBK" w:hAnsi="宋体" w:cs="宋体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 xml:space="preserve">是 </w:t>
            </w:r>
          </w:p>
        </w:tc>
        <w:tc>
          <w:tcPr>
            <w:tcW w:w="1265" w:type="dxa"/>
            <w:vAlign w:val="center"/>
          </w:tcPr>
          <w:p w:rsidR="00AB7289" w:rsidRDefault="00AB7289">
            <w:pPr>
              <w:jc w:val="center"/>
              <w:rPr>
                <w:rFonts w:ascii="方正仿宋_GBK" w:eastAsia="方正仿宋_GBK" w:hAnsi="宋体" w:cs="宋体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129" w:type="dxa"/>
            <w:vAlign w:val="center"/>
          </w:tcPr>
          <w:p w:rsidR="00AB7289" w:rsidRDefault="00AB7289">
            <w:pPr>
              <w:jc w:val="center"/>
              <w:rPr>
                <w:rFonts w:ascii="方正仿宋_GBK" w:eastAsia="方正仿宋_GBK" w:hAnsi="宋体" w:cs="宋体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698" w:type="dxa"/>
            <w:vAlign w:val="center"/>
          </w:tcPr>
          <w:p w:rsidR="00AB7289" w:rsidRDefault="00AB7289">
            <w:pPr>
              <w:jc w:val="center"/>
              <w:rPr>
                <w:rFonts w:ascii="方正仿宋_GBK" w:eastAsia="方正仿宋_GBK" w:hAnsi="宋体" w:cs="宋体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 xml:space="preserve">是 </w:t>
            </w:r>
          </w:p>
        </w:tc>
        <w:tc>
          <w:tcPr>
            <w:tcW w:w="1242" w:type="dxa"/>
            <w:vAlign w:val="center"/>
          </w:tcPr>
          <w:p w:rsidR="00AB7289" w:rsidRDefault="00AB7289">
            <w:pPr>
              <w:jc w:val="center"/>
              <w:rPr>
                <w:rFonts w:ascii="方正仿宋_GBK" w:eastAsia="方正仿宋_GBK" w:hAnsi="宋体" w:cs="宋体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>0.153</w:t>
            </w:r>
          </w:p>
        </w:tc>
        <w:tc>
          <w:tcPr>
            <w:tcW w:w="1134" w:type="dxa"/>
            <w:vAlign w:val="center"/>
          </w:tcPr>
          <w:p w:rsidR="00AB7289" w:rsidRDefault="00AB7289">
            <w:pPr>
              <w:jc w:val="center"/>
              <w:rPr>
                <w:rFonts w:ascii="方正仿宋_GBK" w:eastAsia="方正仿宋_GBK" w:hAnsi="宋体" w:cs="宋体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>0.4</w:t>
            </w:r>
          </w:p>
        </w:tc>
        <w:tc>
          <w:tcPr>
            <w:tcW w:w="709" w:type="dxa"/>
            <w:vAlign w:val="center"/>
          </w:tcPr>
          <w:p w:rsidR="00AB7289" w:rsidRDefault="00AB7289">
            <w:pPr>
              <w:jc w:val="center"/>
              <w:rPr>
                <w:rFonts w:ascii="方正仿宋_GBK" w:eastAsia="方正仿宋_GBK" w:hAnsi="宋体" w:cs="宋体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 xml:space="preserve">是 </w:t>
            </w:r>
          </w:p>
        </w:tc>
        <w:tc>
          <w:tcPr>
            <w:tcW w:w="1275" w:type="dxa"/>
            <w:vAlign w:val="center"/>
          </w:tcPr>
          <w:p w:rsidR="00AB7289" w:rsidRDefault="00AB7289">
            <w:pPr>
              <w:jc w:val="center"/>
              <w:rPr>
                <w:rFonts w:ascii="方正仿宋_GBK" w:eastAsia="方正仿宋_GBK" w:hAnsi="宋体" w:cs="宋体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>0.142</w:t>
            </w:r>
          </w:p>
        </w:tc>
        <w:tc>
          <w:tcPr>
            <w:tcW w:w="1134" w:type="dxa"/>
            <w:vAlign w:val="center"/>
          </w:tcPr>
          <w:p w:rsidR="00AB7289" w:rsidRDefault="00AB7289">
            <w:pPr>
              <w:jc w:val="center"/>
              <w:rPr>
                <w:rFonts w:ascii="方正仿宋_GBK" w:eastAsia="方正仿宋_GBK" w:hAnsi="宋体" w:cs="宋体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B7289" w:rsidRDefault="00AB7289">
            <w:pPr>
              <w:jc w:val="center"/>
              <w:rPr>
                <w:rFonts w:ascii="方正仿宋_GBK" w:eastAsia="方正仿宋_GBK" w:hAnsi="宋体" w:cs="宋体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 xml:space="preserve">是 </w:t>
            </w:r>
          </w:p>
        </w:tc>
        <w:tc>
          <w:tcPr>
            <w:tcW w:w="622" w:type="dxa"/>
            <w:vAlign w:val="center"/>
          </w:tcPr>
          <w:p w:rsidR="00AB7289" w:rsidRPr="00A0567F" w:rsidRDefault="00AB7289" w:rsidP="00A0567F">
            <w:pPr>
              <w:jc w:val="center"/>
              <w:rPr>
                <w:sz w:val="18"/>
                <w:szCs w:val="18"/>
              </w:rPr>
            </w:pPr>
          </w:p>
        </w:tc>
      </w:tr>
      <w:tr w:rsidR="00AB7289" w:rsidTr="00564B4B">
        <w:tc>
          <w:tcPr>
            <w:tcW w:w="1277" w:type="dxa"/>
            <w:vAlign w:val="center"/>
          </w:tcPr>
          <w:p w:rsidR="00AB7289" w:rsidRDefault="00AB7289">
            <w:pPr>
              <w:jc w:val="center"/>
              <w:rPr>
                <w:rFonts w:ascii="方正仿宋_GBK" w:eastAsia="方正仿宋_GBK" w:hAnsi="宋体" w:cs="宋体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>2018-5-29</w:t>
            </w:r>
          </w:p>
        </w:tc>
        <w:tc>
          <w:tcPr>
            <w:tcW w:w="1701" w:type="dxa"/>
            <w:vMerge/>
          </w:tcPr>
          <w:p w:rsidR="00AB7289" w:rsidRPr="00A0567F" w:rsidRDefault="00AB7289" w:rsidP="00A05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AB7289" w:rsidRDefault="00AB7289">
            <w:pPr>
              <w:jc w:val="center"/>
              <w:rPr>
                <w:rFonts w:ascii="方正仿宋_GBK" w:eastAsia="方正仿宋_GBK" w:hAnsi="宋体" w:cs="宋体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29" w:type="dxa"/>
            <w:vAlign w:val="center"/>
          </w:tcPr>
          <w:p w:rsidR="00AB7289" w:rsidRDefault="00AB7289">
            <w:pPr>
              <w:jc w:val="center"/>
              <w:rPr>
                <w:rFonts w:ascii="方正仿宋_GBK" w:eastAsia="方正仿宋_GBK" w:hAnsi="宋体" w:cs="宋体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>6-9</w:t>
            </w:r>
          </w:p>
        </w:tc>
        <w:tc>
          <w:tcPr>
            <w:tcW w:w="697" w:type="dxa"/>
            <w:vAlign w:val="center"/>
          </w:tcPr>
          <w:p w:rsidR="00AB7289" w:rsidRDefault="00AB7289">
            <w:pPr>
              <w:jc w:val="center"/>
              <w:rPr>
                <w:rFonts w:ascii="方正仿宋_GBK" w:eastAsia="方正仿宋_GBK" w:hAnsi="宋体" w:cs="宋体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 xml:space="preserve">是 </w:t>
            </w:r>
          </w:p>
        </w:tc>
        <w:tc>
          <w:tcPr>
            <w:tcW w:w="1265" w:type="dxa"/>
            <w:vAlign w:val="center"/>
          </w:tcPr>
          <w:p w:rsidR="00AB7289" w:rsidRDefault="00AB7289">
            <w:pPr>
              <w:jc w:val="center"/>
              <w:rPr>
                <w:rFonts w:ascii="方正仿宋_GBK" w:eastAsia="方正仿宋_GBK" w:hAnsi="宋体" w:cs="宋体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29" w:type="dxa"/>
            <w:vAlign w:val="center"/>
          </w:tcPr>
          <w:p w:rsidR="00AB7289" w:rsidRDefault="00AB7289">
            <w:pPr>
              <w:jc w:val="center"/>
              <w:rPr>
                <w:rFonts w:ascii="方正仿宋_GBK" w:eastAsia="方正仿宋_GBK" w:hAnsi="宋体" w:cs="宋体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698" w:type="dxa"/>
            <w:vAlign w:val="center"/>
          </w:tcPr>
          <w:p w:rsidR="00AB7289" w:rsidRDefault="00AB7289">
            <w:pPr>
              <w:jc w:val="center"/>
              <w:rPr>
                <w:rFonts w:ascii="方正仿宋_GBK" w:eastAsia="方正仿宋_GBK" w:hAnsi="宋体" w:cs="宋体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 xml:space="preserve">是 </w:t>
            </w:r>
          </w:p>
        </w:tc>
        <w:tc>
          <w:tcPr>
            <w:tcW w:w="1242" w:type="dxa"/>
            <w:vAlign w:val="center"/>
          </w:tcPr>
          <w:p w:rsidR="00AB7289" w:rsidRDefault="00AB7289">
            <w:pPr>
              <w:jc w:val="center"/>
              <w:rPr>
                <w:rFonts w:ascii="方正仿宋_GBK" w:eastAsia="方正仿宋_GBK" w:hAnsi="宋体" w:cs="宋体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>0.13</w:t>
            </w:r>
          </w:p>
        </w:tc>
        <w:tc>
          <w:tcPr>
            <w:tcW w:w="1134" w:type="dxa"/>
            <w:vAlign w:val="center"/>
          </w:tcPr>
          <w:p w:rsidR="00AB7289" w:rsidRDefault="00AB7289">
            <w:pPr>
              <w:jc w:val="center"/>
              <w:rPr>
                <w:rFonts w:ascii="方正仿宋_GBK" w:eastAsia="方正仿宋_GBK" w:hAnsi="宋体" w:cs="宋体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>0.4</w:t>
            </w:r>
          </w:p>
        </w:tc>
        <w:tc>
          <w:tcPr>
            <w:tcW w:w="709" w:type="dxa"/>
            <w:vAlign w:val="center"/>
          </w:tcPr>
          <w:p w:rsidR="00AB7289" w:rsidRDefault="00AB7289">
            <w:pPr>
              <w:jc w:val="center"/>
              <w:rPr>
                <w:rFonts w:ascii="方正仿宋_GBK" w:eastAsia="方正仿宋_GBK" w:hAnsi="宋体" w:cs="宋体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 xml:space="preserve">是 </w:t>
            </w:r>
          </w:p>
        </w:tc>
        <w:tc>
          <w:tcPr>
            <w:tcW w:w="1275" w:type="dxa"/>
            <w:vAlign w:val="center"/>
          </w:tcPr>
          <w:p w:rsidR="00AB7289" w:rsidRDefault="00AB7289">
            <w:pPr>
              <w:jc w:val="center"/>
              <w:rPr>
                <w:rFonts w:ascii="方正仿宋_GBK" w:eastAsia="方正仿宋_GBK" w:hAnsi="宋体" w:cs="宋体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>0.150</w:t>
            </w:r>
          </w:p>
        </w:tc>
        <w:tc>
          <w:tcPr>
            <w:tcW w:w="1134" w:type="dxa"/>
            <w:vAlign w:val="center"/>
          </w:tcPr>
          <w:p w:rsidR="00AB7289" w:rsidRDefault="00AB7289">
            <w:pPr>
              <w:jc w:val="center"/>
              <w:rPr>
                <w:rFonts w:ascii="方正仿宋_GBK" w:eastAsia="方正仿宋_GBK" w:hAnsi="宋体" w:cs="宋体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B7289" w:rsidRDefault="00AB7289">
            <w:pPr>
              <w:jc w:val="center"/>
              <w:rPr>
                <w:rFonts w:ascii="方正仿宋_GBK" w:eastAsia="方正仿宋_GBK" w:hAnsi="宋体" w:cs="宋体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 xml:space="preserve">是 </w:t>
            </w:r>
          </w:p>
        </w:tc>
        <w:tc>
          <w:tcPr>
            <w:tcW w:w="622" w:type="dxa"/>
          </w:tcPr>
          <w:p w:rsidR="00AB7289" w:rsidRPr="00A0567F" w:rsidRDefault="00AB7289" w:rsidP="00A056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550FA9" w:rsidRDefault="00550FA9" w:rsidP="00550FA9">
      <w:pPr>
        <w:tabs>
          <w:tab w:val="left" w:pos="9730"/>
        </w:tabs>
        <w:autoSpaceDE w:val="0"/>
        <w:autoSpaceDN w:val="0"/>
        <w:adjustRightInd w:val="0"/>
        <w:spacing w:before="61" w:line="253" w:lineRule="exact"/>
        <w:jc w:val="left"/>
      </w:pPr>
    </w:p>
    <w:p w:rsidR="00550FA9" w:rsidRDefault="00550FA9" w:rsidP="00550FA9">
      <w:pPr>
        <w:tabs>
          <w:tab w:val="left" w:pos="9730"/>
        </w:tabs>
        <w:autoSpaceDE w:val="0"/>
        <w:autoSpaceDN w:val="0"/>
        <w:adjustRightInd w:val="0"/>
        <w:spacing w:before="61" w:line="253" w:lineRule="exact"/>
        <w:ind w:firstLineChars="2700" w:firstLine="5724"/>
        <w:jc w:val="left"/>
        <w:rPr>
          <w:rFonts w:ascii="宋体" w:eastAsia="宋体" w:hAnsi="Times New Roman" w:cs="宋体"/>
          <w:color w:val="000000"/>
          <w:spacing w:val="-4"/>
          <w:kern w:val="0"/>
          <w:sz w:val="22"/>
        </w:rPr>
      </w:pPr>
      <w:r>
        <w:rPr>
          <w:rFonts w:ascii="宋体" w:eastAsia="宋体" w:hAnsi="Times New Roman" w:cs="宋体" w:hint="eastAsia"/>
          <w:color w:val="000000"/>
          <w:spacing w:val="-4"/>
          <w:kern w:val="0"/>
          <w:sz w:val="22"/>
        </w:rPr>
        <w:t>废水监测数据（</w:t>
      </w:r>
      <w:r>
        <w:rPr>
          <w:rFonts w:ascii="宋体" w:eastAsia="宋体" w:hAnsi="Times New Roman" w:cs="宋体"/>
          <w:color w:val="000000"/>
          <w:spacing w:val="-4"/>
          <w:kern w:val="0"/>
          <w:sz w:val="22"/>
        </w:rPr>
        <w:t>1</w:t>
      </w:r>
      <w:r>
        <w:rPr>
          <w:rFonts w:ascii="宋体" w:eastAsia="宋体" w:hAnsi="Times New Roman" w:cs="宋体" w:hint="eastAsia"/>
          <w:color w:val="000000"/>
          <w:spacing w:val="-4"/>
          <w:kern w:val="0"/>
          <w:sz w:val="22"/>
        </w:rPr>
        <w:t>次</w:t>
      </w:r>
      <w:r>
        <w:rPr>
          <w:rFonts w:ascii="宋体" w:eastAsia="宋体" w:hAnsi="Times New Roman" w:cs="宋体"/>
          <w:color w:val="000000"/>
          <w:spacing w:val="-4"/>
          <w:kern w:val="0"/>
          <w:sz w:val="22"/>
        </w:rPr>
        <w:t>/</w:t>
      </w:r>
      <w:r>
        <w:rPr>
          <w:rFonts w:ascii="宋体" w:eastAsia="宋体" w:hAnsi="Times New Roman" w:cs="宋体" w:hint="eastAsia"/>
          <w:color w:val="000000"/>
          <w:spacing w:val="-4"/>
          <w:kern w:val="0"/>
          <w:sz w:val="22"/>
        </w:rPr>
        <w:t>月）</w:t>
      </w:r>
      <w:r>
        <w:rPr>
          <w:rFonts w:ascii="宋体" w:eastAsia="宋体" w:hAnsi="Times New Roman" w:cs="宋体"/>
          <w:color w:val="000000"/>
          <w:spacing w:val="-4"/>
          <w:kern w:val="0"/>
          <w:sz w:val="22"/>
        </w:rPr>
        <w:t>2018</w:t>
      </w:r>
      <w:r>
        <w:rPr>
          <w:rFonts w:ascii="宋体" w:eastAsia="宋体" w:hAnsi="Times New Roman" w:cs="宋体" w:hint="eastAsia"/>
          <w:color w:val="000000"/>
          <w:spacing w:val="-4"/>
          <w:kern w:val="0"/>
          <w:sz w:val="22"/>
        </w:rPr>
        <w:t xml:space="preserve">年    </w:t>
      </w:r>
      <w:r>
        <w:rPr>
          <w:rFonts w:ascii="宋体" w:eastAsia="宋体" w:hAnsi="Times New Roman" w:cs="宋体"/>
          <w:color w:val="000000"/>
          <w:spacing w:val="-4"/>
          <w:kern w:val="0"/>
          <w:sz w:val="22"/>
        </w:rPr>
        <w:t>0</w:t>
      </w:r>
      <w:r w:rsidR="00AB7289">
        <w:rPr>
          <w:rFonts w:ascii="宋体" w:eastAsia="宋体" w:hAnsi="Times New Roman" w:cs="宋体" w:hint="eastAsia"/>
          <w:color w:val="000000"/>
          <w:spacing w:val="-4"/>
          <w:kern w:val="0"/>
          <w:sz w:val="22"/>
        </w:rPr>
        <w:t>5</w:t>
      </w:r>
      <w:r>
        <w:rPr>
          <w:rFonts w:ascii="宋体" w:eastAsia="宋体" w:hAnsi="Times New Roman" w:cs="宋体"/>
          <w:color w:val="000000"/>
          <w:spacing w:val="-4"/>
          <w:kern w:val="0"/>
          <w:sz w:val="22"/>
        </w:rPr>
        <w:t xml:space="preserve">  </w:t>
      </w:r>
      <w:r>
        <w:rPr>
          <w:rFonts w:ascii="宋体" w:eastAsia="宋体" w:hAnsi="Times New Roman" w:cs="宋体" w:hint="eastAsia"/>
          <w:color w:val="000000"/>
          <w:spacing w:val="-4"/>
          <w:kern w:val="0"/>
          <w:sz w:val="22"/>
        </w:rPr>
        <w:t>月份</w:t>
      </w: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604"/>
        <w:gridCol w:w="672"/>
        <w:gridCol w:w="567"/>
        <w:gridCol w:w="708"/>
        <w:gridCol w:w="709"/>
        <w:gridCol w:w="540"/>
        <w:gridCol w:w="736"/>
        <w:gridCol w:w="709"/>
        <w:gridCol w:w="425"/>
        <w:gridCol w:w="709"/>
        <w:gridCol w:w="708"/>
        <w:gridCol w:w="426"/>
        <w:gridCol w:w="708"/>
        <w:gridCol w:w="709"/>
        <w:gridCol w:w="567"/>
        <w:gridCol w:w="851"/>
        <w:gridCol w:w="567"/>
        <w:gridCol w:w="567"/>
        <w:gridCol w:w="850"/>
        <w:gridCol w:w="567"/>
        <w:gridCol w:w="425"/>
        <w:gridCol w:w="851"/>
      </w:tblGrid>
      <w:tr w:rsidR="00C7248E" w:rsidTr="00F45D17">
        <w:tc>
          <w:tcPr>
            <w:tcW w:w="710" w:type="dxa"/>
            <w:vMerge w:val="restart"/>
            <w:vAlign w:val="center"/>
          </w:tcPr>
          <w:p w:rsidR="00C7248E" w:rsidRDefault="00C7248E" w:rsidP="0040199A">
            <w:pPr>
              <w:jc w:val="center"/>
            </w:pPr>
            <w:r>
              <w:rPr>
                <w:rFonts w:hint="eastAsia"/>
              </w:rPr>
              <w:t>监测日期</w:t>
            </w:r>
          </w:p>
        </w:tc>
        <w:tc>
          <w:tcPr>
            <w:tcW w:w="1134" w:type="dxa"/>
            <w:vMerge w:val="restart"/>
            <w:vAlign w:val="center"/>
          </w:tcPr>
          <w:p w:rsidR="00C7248E" w:rsidRDefault="00C7248E" w:rsidP="0040199A">
            <w:pPr>
              <w:jc w:val="center"/>
            </w:pPr>
            <w:r>
              <w:rPr>
                <w:rFonts w:hint="eastAsia"/>
              </w:rPr>
              <w:t>监测点编号名称</w:t>
            </w:r>
          </w:p>
          <w:p w:rsidR="00C7248E" w:rsidRDefault="00C7248E" w:rsidP="0040199A">
            <w:pPr>
              <w:jc w:val="center"/>
            </w:pPr>
            <w:r>
              <w:rPr>
                <w:rFonts w:hint="eastAsia"/>
              </w:rPr>
              <w:t>HGY-WS-01</w:t>
            </w:r>
          </w:p>
        </w:tc>
        <w:tc>
          <w:tcPr>
            <w:tcW w:w="13324" w:type="dxa"/>
            <w:gridSpan w:val="21"/>
            <w:vAlign w:val="center"/>
          </w:tcPr>
          <w:p w:rsidR="00C7248E" w:rsidRDefault="00C7248E" w:rsidP="0040199A">
            <w:pPr>
              <w:jc w:val="center"/>
            </w:pPr>
            <w:r>
              <w:rPr>
                <w:rFonts w:hint="eastAsia"/>
              </w:rPr>
              <w:t>监测项目</w:t>
            </w:r>
          </w:p>
        </w:tc>
        <w:tc>
          <w:tcPr>
            <w:tcW w:w="851" w:type="dxa"/>
            <w:vMerge w:val="restart"/>
            <w:vAlign w:val="center"/>
          </w:tcPr>
          <w:p w:rsidR="00C7248E" w:rsidRDefault="00C7248E" w:rsidP="0040199A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C7248E" w:rsidTr="00F45D17">
        <w:tc>
          <w:tcPr>
            <w:tcW w:w="710" w:type="dxa"/>
            <w:vMerge/>
            <w:vAlign w:val="center"/>
          </w:tcPr>
          <w:p w:rsidR="00C7248E" w:rsidRDefault="00C7248E" w:rsidP="0040199A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7248E" w:rsidRDefault="00C7248E" w:rsidP="0040199A">
            <w:pPr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 w:rsidR="00C7248E" w:rsidRDefault="00C7248E" w:rsidP="0040199A">
            <w:pPr>
              <w:jc w:val="center"/>
            </w:pPr>
            <w:r>
              <w:rPr>
                <w:rFonts w:hint="eastAsia"/>
              </w:rPr>
              <w:t>PH</w:t>
            </w:r>
          </w:p>
        </w:tc>
        <w:tc>
          <w:tcPr>
            <w:tcW w:w="1957" w:type="dxa"/>
            <w:gridSpan w:val="3"/>
            <w:vAlign w:val="center"/>
          </w:tcPr>
          <w:p w:rsidR="00C7248E" w:rsidRDefault="00C7248E" w:rsidP="0040199A">
            <w:pPr>
              <w:jc w:val="center"/>
            </w:pPr>
            <w:r>
              <w:rPr>
                <w:rFonts w:hint="eastAsia"/>
              </w:rPr>
              <w:t>COD</w:t>
            </w:r>
          </w:p>
        </w:tc>
        <w:tc>
          <w:tcPr>
            <w:tcW w:w="1870" w:type="dxa"/>
            <w:gridSpan w:val="3"/>
            <w:vAlign w:val="center"/>
          </w:tcPr>
          <w:p w:rsidR="00C7248E" w:rsidRDefault="00C7248E" w:rsidP="0040199A">
            <w:pPr>
              <w:jc w:val="center"/>
            </w:pPr>
            <w:r>
              <w:rPr>
                <w:rFonts w:hint="eastAsia"/>
              </w:rPr>
              <w:t>总磷</w:t>
            </w:r>
          </w:p>
        </w:tc>
        <w:tc>
          <w:tcPr>
            <w:tcW w:w="1843" w:type="dxa"/>
            <w:gridSpan w:val="3"/>
            <w:vAlign w:val="center"/>
          </w:tcPr>
          <w:p w:rsidR="00C7248E" w:rsidRDefault="00C7248E" w:rsidP="0040199A">
            <w:pPr>
              <w:jc w:val="center"/>
            </w:pPr>
            <w:r>
              <w:rPr>
                <w:rFonts w:hint="eastAsia"/>
              </w:rPr>
              <w:t>SS</w:t>
            </w:r>
          </w:p>
        </w:tc>
        <w:tc>
          <w:tcPr>
            <w:tcW w:w="1984" w:type="dxa"/>
            <w:gridSpan w:val="3"/>
            <w:vAlign w:val="center"/>
          </w:tcPr>
          <w:p w:rsidR="00C7248E" w:rsidRDefault="00C7248E" w:rsidP="0040199A">
            <w:pPr>
              <w:jc w:val="center"/>
            </w:pPr>
            <w:r>
              <w:rPr>
                <w:rFonts w:hint="eastAsia"/>
              </w:rPr>
              <w:t>动植物油</w:t>
            </w:r>
          </w:p>
        </w:tc>
        <w:tc>
          <w:tcPr>
            <w:tcW w:w="1985" w:type="dxa"/>
            <w:gridSpan w:val="3"/>
            <w:vAlign w:val="center"/>
          </w:tcPr>
          <w:p w:rsidR="00C7248E" w:rsidRDefault="00C7248E" w:rsidP="0040199A">
            <w:pPr>
              <w:jc w:val="center"/>
            </w:pPr>
            <w:r>
              <w:rPr>
                <w:rFonts w:hint="eastAsia"/>
              </w:rPr>
              <w:t>氨氮</w:t>
            </w:r>
          </w:p>
        </w:tc>
        <w:tc>
          <w:tcPr>
            <w:tcW w:w="1842" w:type="dxa"/>
            <w:gridSpan w:val="3"/>
            <w:vAlign w:val="center"/>
          </w:tcPr>
          <w:p w:rsidR="00C7248E" w:rsidRDefault="00C7248E" w:rsidP="0040199A">
            <w:pPr>
              <w:jc w:val="center"/>
            </w:pPr>
            <w:r>
              <w:rPr>
                <w:rFonts w:hint="eastAsia"/>
              </w:rPr>
              <w:t>石油类</w:t>
            </w:r>
          </w:p>
        </w:tc>
        <w:tc>
          <w:tcPr>
            <w:tcW w:w="851" w:type="dxa"/>
            <w:vMerge/>
            <w:vAlign w:val="center"/>
          </w:tcPr>
          <w:p w:rsidR="00C7248E" w:rsidRDefault="00C7248E" w:rsidP="0040199A">
            <w:pPr>
              <w:jc w:val="center"/>
            </w:pPr>
          </w:p>
        </w:tc>
      </w:tr>
      <w:tr w:rsidR="00C7248E" w:rsidTr="00F45D17">
        <w:tc>
          <w:tcPr>
            <w:tcW w:w="710" w:type="dxa"/>
            <w:vMerge/>
            <w:vAlign w:val="center"/>
          </w:tcPr>
          <w:p w:rsidR="00C7248E" w:rsidRPr="002174C9" w:rsidRDefault="00C7248E" w:rsidP="00401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7248E" w:rsidRPr="002174C9" w:rsidRDefault="00C7248E" w:rsidP="00401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7248E" w:rsidRPr="002174C9" w:rsidRDefault="00C7248E" w:rsidP="0040199A">
            <w:pPr>
              <w:jc w:val="center"/>
              <w:rPr>
                <w:sz w:val="18"/>
                <w:szCs w:val="18"/>
              </w:rPr>
            </w:pPr>
            <w:r w:rsidRPr="002174C9"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 w:rsidRPr="002174C9"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 w:rsidRPr="002174C9"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 w:rsidRPr="002174C9"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672" w:type="dxa"/>
            <w:vAlign w:val="center"/>
          </w:tcPr>
          <w:p w:rsidR="00C7248E" w:rsidRPr="0040199A" w:rsidRDefault="00C7248E" w:rsidP="0040199A">
            <w:pPr>
              <w:jc w:val="center"/>
              <w:rPr>
                <w:sz w:val="18"/>
                <w:szCs w:val="18"/>
              </w:rPr>
            </w:pPr>
            <w:r w:rsidRPr="0040199A">
              <w:rPr>
                <w:rFonts w:hint="eastAsia"/>
                <w:sz w:val="18"/>
                <w:szCs w:val="18"/>
              </w:rPr>
              <w:t>排放上限</w:t>
            </w:r>
          </w:p>
          <w:p w:rsidR="00C7248E" w:rsidRPr="0040199A" w:rsidRDefault="00C7248E" w:rsidP="0040199A">
            <w:pPr>
              <w:jc w:val="center"/>
              <w:rPr>
                <w:sz w:val="18"/>
                <w:szCs w:val="18"/>
              </w:rPr>
            </w:pPr>
            <w:r w:rsidRPr="0040199A"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 w:rsidRPr="0040199A"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 w:rsidRPr="0040199A"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C7248E" w:rsidRPr="0040199A" w:rsidRDefault="00C7248E" w:rsidP="004019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708" w:type="dxa"/>
            <w:vAlign w:val="center"/>
          </w:tcPr>
          <w:p w:rsidR="00C7248E" w:rsidRPr="0040199A" w:rsidRDefault="00C7248E" w:rsidP="0040199A">
            <w:pPr>
              <w:jc w:val="center"/>
              <w:rPr>
                <w:sz w:val="18"/>
                <w:szCs w:val="18"/>
              </w:rPr>
            </w:pPr>
            <w:r w:rsidRPr="002174C9"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 w:rsidRPr="002174C9"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 w:rsidRPr="002174C9"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 w:rsidRPr="002174C9"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:rsidR="00C7248E" w:rsidRPr="0040199A" w:rsidRDefault="00C7248E" w:rsidP="0040199A">
            <w:pPr>
              <w:jc w:val="center"/>
              <w:rPr>
                <w:sz w:val="18"/>
                <w:szCs w:val="18"/>
              </w:rPr>
            </w:pPr>
            <w:r w:rsidRPr="0040199A">
              <w:rPr>
                <w:rFonts w:hint="eastAsia"/>
                <w:sz w:val="18"/>
                <w:szCs w:val="18"/>
              </w:rPr>
              <w:t>排放上限</w:t>
            </w:r>
          </w:p>
          <w:p w:rsidR="00C7248E" w:rsidRPr="0040199A" w:rsidRDefault="00C7248E" w:rsidP="0040199A">
            <w:pPr>
              <w:jc w:val="center"/>
              <w:rPr>
                <w:sz w:val="18"/>
                <w:szCs w:val="18"/>
              </w:rPr>
            </w:pPr>
            <w:r w:rsidRPr="0040199A"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 w:rsidRPr="0040199A"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 w:rsidRPr="0040199A"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540" w:type="dxa"/>
            <w:vAlign w:val="center"/>
          </w:tcPr>
          <w:p w:rsidR="00C7248E" w:rsidRPr="0040199A" w:rsidRDefault="00C7248E" w:rsidP="004019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736" w:type="dxa"/>
            <w:vAlign w:val="center"/>
          </w:tcPr>
          <w:p w:rsidR="00C7248E" w:rsidRPr="0040199A" w:rsidRDefault="00C7248E" w:rsidP="0040199A">
            <w:pPr>
              <w:jc w:val="center"/>
              <w:rPr>
                <w:sz w:val="18"/>
                <w:szCs w:val="18"/>
              </w:rPr>
            </w:pPr>
            <w:r w:rsidRPr="002174C9"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 w:rsidRPr="002174C9"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 w:rsidRPr="002174C9"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 w:rsidRPr="002174C9"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:rsidR="00C7248E" w:rsidRPr="0040199A" w:rsidRDefault="00C7248E" w:rsidP="0040199A">
            <w:pPr>
              <w:jc w:val="center"/>
              <w:rPr>
                <w:sz w:val="18"/>
                <w:szCs w:val="18"/>
              </w:rPr>
            </w:pPr>
            <w:r w:rsidRPr="0040199A">
              <w:rPr>
                <w:rFonts w:hint="eastAsia"/>
                <w:sz w:val="18"/>
                <w:szCs w:val="18"/>
              </w:rPr>
              <w:t>排放上限</w:t>
            </w:r>
          </w:p>
          <w:p w:rsidR="00C7248E" w:rsidRPr="0040199A" w:rsidRDefault="00C7248E" w:rsidP="0040199A">
            <w:pPr>
              <w:jc w:val="center"/>
              <w:rPr>
                <w:sz w:val="18"/>
                <w:szCs w:val="18"/>
              </w:rPr>
            </w:pPr>
            <w:r w:rsidRPr="0040199A"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 w:rsidRPr="0040199A"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 w:rsidRPr="0040199A"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425" w:type="dxa"/>
            <w:vAlign w:val="center"/>
          </w:tcPr>
          <w:p w:rsidR="00C7248E" w:rsidRPr="0040199A" w:rsidRDefault="00C7248E" w:rsidP="004019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709" w:type="dxa"/>
            <w:vAlign w:val="center"/>
          </w:tcPr>
          <w:p w:rsidR="00C7248E" w:rsidRPr="0040199A" w:rsidRDefault="00C7248E" w:rsidP="0040199A">
            <w:pPr>
              <w:jc w:val="center"/>
              <w:rPr>
                <w:sz w:val="18"/>
                <w:szCs w:val="18"/>
              </w:rPr>
            </w:pPr>
            <w:r w:rsidRPr="002174C9"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 w:rsidRPr="002174C9"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 w:rsidRPr="002174C9"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 w:rsidRPr="002174C9"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708" w:type="dxa"/>
            <w:vAlign w:val="center"/>
          </w:tcPr>
          <w:p w:rsidR="00C7248E" w:rsidRPr="0040199A" w:rsidRDefault="00C7248E" w:rsidP="0040199A">
            <w:pPr>
              <w:jc w:val="center"/>
              <w:rPr>
                <w:sz w:val="18"/>
                <w:szCs w:val="18"/>
              </w:rPr>
            </w:pPr>
            <w:r w:rsidRPr="0040199A">
              <w:rPr>
                <w:rFonts w:hint="eastAsia"/>
                <w:sz w:val="18"/>
                <w:szCs w:val="18"/>
              </w:rPr>
              <w:t>排放上限</w:t>
            </w:r>
          </w:p>
          <w:p w:rsidR="00C7248E" w:rsidRPr="0040199A" w:rsidRDefault="00C7248E" w:rsidP="0040199A">
            <w:pPr>
              <w:jc w:val="center"/>
              <w:rPr>
                <w:sz w:val="18"/>
                <w:szCs w:val="18"/>
              </w:rPr>
            </w:pPr>
            <w:r w:rsidRPr="0040199A"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 w:rsidRPr="0040199A"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 w:rsidRPr="0040199A"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426" w:type="dxa"/>
            <w:vAlign w:val="center"/>
          </w:tcPr>
          <w:p w:rsidR="00C7248E" w:rsidRPr="0040199A" w:rsidRDefault="00C7248E" w:rsidP="004019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708" w:type="dxa"/>
            <w:vAlign w:val="center"/>
          </w:tcPr>
          <w:p w:rsidR="00C7248E" w:rsidRPr="0040199A" w:rsidRDefault="00C7248E" w:rsidP="0040199A">
            <w:pPr>
              <w:jc w:val="center"/>
              <w:rPr>
                <w:sz w:val="18"/>
                <w:szCs w:val="18"/>
              </w:rPr>
            </w:pPr>
            <w:r w:rsidRPr="002174C9"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 w:rsidRPr="002174C9"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 w:rsidRPr="002174C9"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 w:rsidRPr="002174C9"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:rsidR="00C7248E" w:rsidRPr="0040199A" w:rsidRDefault="00C7248E" w:rsidP="0040199A">
            <w:pPr>
              <w:jc w:val="center"/>
              <w:rPr>
                <w:sz w:val="18"/>
                <w:szCs w:val="18"/>
              </w:rPr>
            </w:pPr>
            <w:r w:rsidRPr="0040199A">
              <w:rPr>
                <w:rFonts w:hint="eastAsia"/>
                <w:sz w:val="18"/>
                <w:szCs w:val="18"/>
              </w:rPr>
              <w:t>排放上限</w:t>
            </w:r>
          </w:p>
          <w:p w:rsidR="00C7248E" w:rsidRPr="0040199A" w:rsidRDefault="00C7248E" w:rsidP="0040199A">
            <w:pPr>
              <w:jc w:val="center"/>
              <w:rPr>
                <w:sz w:val="18"/>
                <w:szCs w:val="18"/>
              </w:rPr>
            </w:pPr>
            <w:r w:rsidRPr="0040199A"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 w:rsidRPr="0040199A"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 w:rsidRPr="0040199A"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C7248E" w:rsidRPr="0040199A" w:rsidRDefault="00C7248E" w:rsidP="004019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851" w:type="dxa"/>
            <w:vAlign w:val="center"/>
          </w:tcPr>
          <w:p w:rsidR="00C7248E" w:rsidRPr="0040199A" w:rsidRDefault="00C7248E" w:rsidP="0040199A">
            <w:pPr>
              <w:jc w:val="center"/>
              <w:rPr>
                <w:sz w:val="18"/>
                <w:szCs w:val="18"/>
              </w:rPr>
            </w:pPr>
            <w:r w:rsidRPr="002174C9"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 w:rsidRPr="002174C9"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 w:rsidRPr="002174C9"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 w:rsidRPr="002174C9"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C7248E" w:rsidRPr="0040199A" w:rsidRDefault="00C7248E" w:rsidP="0040199A">
            <w:pPr>
              <w:jc w:val="center"/>
              <w:rPr>
                <w:sz w:val="18"/>
                <w:szCs w:val="18"/>
              </w:rPr>
            </w:pPr>
            <w:r w:rsidRPr="0040199A">
              <w:rPr>
                <w:rFonts w:hint="eastAsia"/>
                <w:sz w:val="18"/>
                <w:szCs w:val="18"/>
              </w:rPr>
              <w:t>排放上限</w:t>
            </w:r>
          </w:p>
          <w:p w:rsidR="00C7248E" w:rsidRPr="0040199A" w:rsidRDefault="00C7248E" w:rsidP="0040199A">
            <w:pPr>
              <w:jc w:val="center"/>
              <w:rPr>
                <w:sz w:val="18"/>
                <w:szCs w:val="18"/>
              </w:rPr>
            </w:pPr>
            <w:r w:rsidRPr="0040199A"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 w:rsidRPr="0040199A"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 w:rsidRPr="0040199A"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C7248E" w:rsidRPr="0040199A" w:rsidRDefault="00C7248E" w:rsidP="004019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850" w:type="dxa"/>
            <w:vAlign w:val="center"/>
          </w:tcPr>
          <w:p w:rsidR="00C7248E" w:rsidRPr="0040199A" w:rsidRDefault="00C7248E" w:rsidP="0040199A">
            <w:pPr>
              <w:jc w:val="center"/>
              <w:rPr>
                <w:sz w:val="18"/>
                <w:szCs w:val="18"/>
              </w:rPr>
            </w:pPr>
            <w:r w:rsidRPr="002174C9"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 w:rsidRPr="002174C9"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 w:rsidRPr="002174C9"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 w:rsidRPr="002174C9"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C7248E" w:rsidRPr="0040199A" w:rsidRDefault="00C7248E" w:rsidP="0040199A">
            <w:pPr>
              <w:jc w:val="center"/>
              <w:rPr>
                <w:sz w:val="18"/>
                <w:szCs w:val="18"/>
              </w:rPr>
            </w:pPr>
            <w:r w:rsidRPr="0040199A">
              <w:rPr>
                <w:rFonts w:hint="eastAsia"/>
                <w:sz w:val="18"/>
                <w:szCs w:val="18"/>
              </w:rPr>
              <w:t>排放上限</w:t>
            </w:r>
          </w:p>
          <w:p w:rsidR="00C7248E" w:rsidRPr="0040199A" w:rsidRDefault="00C7248E" w:rsidP="0040199A">
            <w:pPr>
              <w:jc w:val="center"/>
              <w:rPr>
                <w:sz w:val="18"/>
                <w:szCs w:val="18"/>
              </w:rPr>
            </w:pPr>
            <w:r w:rsidRPr="0040199A"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 w:rsidRPr="0040199A"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 w:rsidRPr="0040199A"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425" w:type="dxa"/>
            <w:vAlign w:val="center"/>
          </w:tcPr>
          <w:p w:rsidR="00C7248E" w:rsidRPr="0040199A" w:rsidRDefault="00C7248E" w:rsidP="004019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851" w:type="dxa"/>
            <w:vMerge/>
            <w:vAlign w:val="center"/>
          </w:tcPr>
          <w:p w:rsidR="00C7248E" w:rsidRPr="0040199A" w:rsidRDefault="00C7248E" w:rsidP="0040199A">
            <w:pPr>
              <w:jc w:val="center"/>
              <w:rPr>
                <w:sz w:val="18"/>
                <w:szCs w:val="18"/>
              </w:rPr>
            </w:pPr>
          </w:p>
        </w:tc>
      </w:tr>
      <w:tr w:rsidR="00AB7289" w:rsidTr="00F45D17">
        <w:tc>
          <w:tcPr>
            <w:tcW w:w="710" w:type="dxa"/>
            <w:vAlign w:val="center"/>
          </w:tcPr>
          <w:p w:rsidR="00AB7289" w:rsidRPr="00AB7289" w:rsidRDefault="00AB7289">
            <w:pPr>
              <w:jc w:val="center"/>
              <w:rPr>
                <w:rFonts w:ascii="方正仿宋_GBK" w:eastAsia="方正仿宋_GBK" w:hAnsi="宋体" w:cs="宋体"/>
                <w:bCs/>
                <w:sz w:val="20"/>
                <w:szCs w:val="20"/>
              </w:rPr>
            </w:pPr>
            <w:r w:rsidRPr="00AB7289">
              <w:rPr>
                <w:rFonts w:ascii="方正仿宋_GBK" w:eastAsia="方正仿宋_GBK" w:hint="eastAsia"/>
                <w:bCs/>
                <w:sz w:val="20"/>
                <w:szCs w:val="20"/>
              </w:rPr>
              <w:t>5-28</w:t>
            </w:r>
          </w:p>
        </w:tc>
        <w:tc>
          <w:tcPr>
            <w:tcW w:w="1134" w:type="dxa"/>
            <w:vAlign w:val="center"/>
          </w:tcPr>
          <w:p w:rsidR="00AB7289" w:rsidRPr="00AB7289" w:rsidRDefault="00AB7289">
            <w:pPr>
              <w:jc w:val="center"/>
              <w:rPr>
                <w:rFonts w:ascii="方正仿宋_GBK" w:eastAsia="方正仿宋_GBK" w:hAnsi="宋体" w:cs="宋体"/>
                <w:bCs/>
                <w:sz w:val="20"/>
                <w:szCs w:val="20"/>
              </w:rPr>
            </w:pPr>
            <w:r w:rsidRPr="00AB7289">
              <w:rPr>
                <w:rFonts w:ascii="方正仿宋_GBK" w:eastAsia="方正仿宋_GBK" w:hint="eastAsia"/>
                <w:bCs/>
                <w:sz w:val="20"/>
                <w:szCs w:val="20"/>
              </w:rPr>
              <w:t>HGY-WS-01</w:t>
            </w:r>
          </w:p>
        </w:tc>
        <w:tc>
          <w:tcPr>
            <w:tcW w:w="604" w:type="dxa"/>
            <w:vAlign w:val="center"/>
          </w:tcPr>
          <w:p w:rsidR="00AB7289" w:rsidRPr="00AB7289" w:rsidRDefault="00AB7289">
            <w:pPr>
              <w:jc w:val="center"/>
              <w:rPr>
                <w:rFonts w:ascii="方正仿宋_GBK" w:eastAsia="方正仿宋_GBK" w:hAnsi="宋体" w:cs="宋体"/>
                <w:bCs/>
                <w:sz w:val="20"/>
                <w:szCs w:val="20"/>
              </w:rPr>
            </w:pPr>
            <w:r w:rsidRPr="00AB7289">
              <w:rPr>
                <w:rFonts w:ascii="方正仿宋_GBK" w:eastAsia="方正仿宋_GBK" w:hint="eastAsia"/>
                <w:bCs/>
                <w:sz w:val="20"/>
                <w:szCs w:val="20"/>
              </w:rPr>
              <w:t>7</w:t>
            </w:r>
          </w:p>
        </w:tc>
        <w:tc>
          <w:tcPr>
            <w:tcW w:w="672" w:type="dxa"/>
            <w:vAlign w:val="center"/>
          </w:tcPr>
          <w:p w:rsidR="00AB7289" w:rsidRPr="00AB7289" w:rsidRDefault="00AB7289">
            <w:pPr>
              <w:jc w:val="center"/>
              <w:rPr>
                <w:rFonts w:ascii="方正仿宋_GBK" w:eastAsia="方正仿宋_GBK" w:hAnsi="宋体" w:cs="宋体"/>
                <w:bCs/>
                <w:sz w:val="20"/>
                <w:szCs w:val="20"/>
              </w:rPr>
            </w:pPr>
            <w:r w:rsidRPr="00AB7289">
              <w:rPr>
                <w:rFonts w:ascii="方正仿宋_GBK" w:eastAsia="方正仿宋_GBK" w:hint="eastAsia"/>
                <w:bCs/>
                <w:sz w:val="20"/>
                <w:szCs w:val="20"/>
              </w:rPr>
              <w:t>6-9</w:t>
            </w:r>
          </w:p>
        </w:tc>
        <w:tc>
          <w:tcPr>
            <w:tcW w:w="567" w:type="dxa"/>
            <w:vAlign w:val="center"/>
          </w:tcPr>
          <w:p w:rsidR="00AB7289" w:rsidRPr="00AB7289" w:rsidRDefault="00AB7289">
            <w:pPr>
              <w:jc w:val="center"/>
              <w:rPr>
                <w:rFonts w:ascii="方正仿宋_GBK" w:eastAsia="方正仿宋_GBK" w:hAnsi="宋体" w:cs="宋体"/>
                <w:bCs/>
                <w:sz w:val="20"/>
                <w:szCs w:val="20"/>
              </w:rPr>
            </w:pPr>
            <w:r w:rsidRPr="00AB7289">
              <w:rPr>
                <w:rFonts w:ascii="方正仿宋_GBK" w:eastAsia="方正仿宋_GBK" w:hint="eastAsia"/>
                <w:bCs/>
                <w:sz w:val="20"/>
                <w:szCs w:val="20"/>
              </w:rPr>
              <w:t xml:space="preserve">是 </w:t>
            </w:r>
          </w:p>
        </w:tc>
        <w:tc>
          <w:tcPr>
            <w:tcW w:w="708" w:type="dxa"/>
            <w:vAlign w:val="center"/>
          </w:tcPr>
          <w:p w:rsidR="00AB7289" w:rsidRPr="00AB7289" w:rsidRDefault="00AB7289">
            <w:pPr>
              <w:jc w:val="center"/>
              <w:rPr>
                <w:rFonts w:ascii="方正仿宋_GBK" w:eastAsia="方正仿宋_GBK" w:hAnsi="宋体" w:cs="宋体"/>
                <w:bCs/>
                <w:sz w:val="20"/>
                <w:szCs w:val="20"/>
              </w:rPr>
            </w:pPr>
            <w:r w:rsidRPr="00AB7289">
              <w:rPr>
                <w:rFonts w:ascii="方正仿宋_GBK" w:eastAsia="方正仿宋_GBK" w:hint="eastAsia"/>
                <w:bCs/>
                <w:sz w:val="20"/>
                <w:szCs w:val="20"/>
              </w:rPr>
              <w:t>33</w:t>
            </w:r>
          </w:p>
        </w:tc>
        <w:tc>
          <w:tcPr>
            <w:tcW w:w="709" w:type="dxa"/>
            <w:vAlign w:val="center"/>
          </w:tcPr>
          <w:p w:rsidR="00AB7289" w:rsidRPr="00AB7289" w:rsidRDefault="00AB7289">
            <w:pPr>
              <w:jc w:val="center"/>
              <w:rPr>
                <w:rFonts w:ascii="方正仿宋_GBK" w:eastAsia="方正仿宋_GBK" w:hAnsi="宋体" w:cs="宋体"/>
                <w:bCs/>
                <w:sz w:val="20"/>
                <w:szCs w:val="20"/>
              </w:rPr>
            </w:pPr>
            <w:r w:rsidRPr="00AB7289">
              <w:rPr>
                <w:rFonts w:ascii="方正仿宋_GBK" w:eastAsia="方正仿宋_GBK" w:hint="eastAsia"/>
                <w:bCs/>
                <w:sz w:val="20"/>
                <w:szCs w:val="20"/>
              </w:rPr>
              <w:t>1000</w:t>
            </w:r>
          </w:p>
        </w:tc>
        <w:tc>
          <w:tcPr>
            <w:tcW w:w="540" w:type="dxa"/>
            <w:vAlign w:val="center"/>
          </w:tcPr>
          <w:p w:rsidR="00AB7289" w:rsidRPr="00AB7289" w:rsidRDefault="00AB7289">
            <w:pPr>
              <w:jc w:val="center"/>
              <w:rPr>
                <w:rFonts w:ascii="方正仿宋_GBK" w:eastAsia="方正仿宋_GBK" w:hAnsi="宋体" w:cs="宋体"/>
                <w:bCs/>
                <w:sz w:val="20"/>
                <w:szCs w:val="20"/>
              </w:rPr>
            </w:pPr>
            <w:r w:rsidRPr="00AB7289">
              <w:rPr>
                <w:rFonts w:ascii="方正仿宋_GBK" w:eastAsia="方正仿宋_GBK" w:hint="eastAsia"/>
                <w:bCs/>
                <w:sz w:val="20"/>
                <w:szCs w:val="20"/>
              </w:rPr>
              <w:t xml:space="preserve">是 </w:t>
            </w:r>
          </w:p>
        </w:tc>
        <w:tc>
          <w:tcPr>
            <w:tcW w:w="736" w:type="dxa"/>
            <w:vAlign w:val="center"/>
          </w:tcPr>
          <w:p w:rsidR="00AB7289" w:rsidRPr="00AB7289" w:rsidRDefault="00AB7289">
            <w:pPr>
              <w:jc w:val="center"/>
              <w:rPr>
                <w:rFonts w:ascii="方正仿宋_GBK" w:eastAsia="方正仿宋_GBK" w:hAnsi="宋体" w:cs="宋体"/>
                <w:bCs/>
                <w:sz w:val="20"/>
                <w:szCs w:val="20"/>
              </w:rPr>
            </w:pPr>
            <w:r w:rsidRPr="00AB7289">
              <w:rPr>
                <w:rFonts w:ascii="方正仿宋_GBK" w:eastAsia="方正仿宋_GBK" w:hint="eastAsia"/>
                <w:bCs/>
                <w:sz w:val="20"/>
                <w:szCs w:val="20"/>
              </w:rPr>
              <w:t>0.158</w:t>
            </w:r>
          </w:p>
        </w:tc>
        <w:tc>
          <w:tcPr>
            <w:tcW w:w="709" w:type="dxa"/>
            <w:vAlign w:val="center"/>
          </w:tcPr>
          <w:p w:rsidR="00AB7289" w:rsidRPr="00AB7289" w:rsidRDefault="00AB7289">
            <w:pPr>
              <w:jc w:val="center"/>
              <w:rPr>
                <w:rFonts w:ascii="方正仿宋_GBK" w:eastAsia="方正仿宋_GBK" w:hAnsi="宋体" w:cs="宋体"/>
                <w:bCs/>
                <w:sz w:val="20"/>
                <w:szCs w:val="20"/>
              </w:rPr>
            </w:pPr>
            <w:r w:rsidRPr="00AB7289">
              <w:rPr>
                <w:rFonts w:ascii="方正仿宋_GBK" w:eastAsia="方正仿宋_GBK" w:hint="eastAsia"/>
                <w:bCs/>
                <w:sz w:val="20"/>
                <w:szCs w:val="20"/>
              </w:rPr>
              <w:t>0.5</w:t>
            </w:r>
          </w:p>
        </w:tc>
        <w:tc>
          <w:tcPr>
            <w:tcW w:w="425" w:type="dxa"/>
            <w:vAlign w:val="center"/>
          </w:tcPr>
          <w:p w:rsidR="00AB7289" w:rsidRPr="00AB7289" w:rsidRDefault="00AB7289">
            <w:pPr>
              <w:jc w:val="center"/>
              <w:rPr>
                <w:rFonts w:ascii="方正仿宋_GBK" w:eastAsia="方正仿宋_GBK" w:hAnsi="宋体" w:cs="宋体"/>
                <w:bCs/>
                <w:sz w:val="20"/>
                <w:szCs w:val="20"/>
              </w:rPr>
            </w:pPr>
            <w:r w:rsidRPr="00AB7289">
              <w:rPr>
                <w:rFonts w:ascii="方正仿宋_GBK" w:eastAsia="方正仿宋_GBK" w:hint="eastAsia"/>
                <w:bCs/>
                <w:sz w:val="20"/>
                <w:szCs w:val="20"/>
              </w:rPr>
              <w:t xml:space="preserve">是 </w:t>
            </w:r>
          </w:p>
        </w:tc>
        <w:tc>
          <w:tcPr>
            <w:tcW w:w="709" w:type="dxa"/>
            <w:vAlign w:val="center"/>
          </w:tcPr>
          <w:p w:rsidR="00AB7289" w:rsidRPr="00AB7289" w:rsidRDefault="00AB7289">
            <w:pPr>
              <w:jc w:val="center"/>
              <w:rPr>
                <w:rFonts w:ascii="方正仿宋_GBK" w:eastAsia="方正仿宋_GBK" w:hAnsi="宋体" w:cs="宋体"/>
                <w:bCs/>
                <w:sz w:val="20"/>
                <w:szCs w:val="20"/>
              </w:rPr>
            </w:pPr>
            <w:r w:rsidRPr="00AB7289">
              <w:rPr>
                <w:rFonts w:ascii="方正仿宋_GBK" w:eastAsia="方正仿宋_GBK" w:hint="eastAsia"/>
                <w:bCs/>
                <w:sz w:val="20"/>
                <w:szCs w:val="20"/>
              </w:rPr>
              <w:t>26</w:t>
            </w:r>
          </w:p>
        </w:tc>
        <w:tc>
          <w:tcPr>
            <w:tcW w:w="708" w:type="dxa"/>
            <w:vAlign w:val="center"/>
          </w:tcPr>
          <w:p w:rsidR="00AB7289" w:rsidRPr="00AB7289" w:rsidRDefault="00AB7289">
            <w:pPr>
              <w:jc w:val="center"/>
              <w:rPr>
                <w:rFonts w:ascii="方正仿宋_GBK" w:eastAsia="方正仿宋_GBK" w:hAnsi="宋体" w:cs="宋体"/>
                <w:bCs/>
                <w:sz w:val="20"/>
                <w:szCs w:val="20"/>
              </w:rPr>
            </w:pPr>
            <w:r w:rsidRPr="00AB7289">
              <w:rPr>
                <w:rFonts w:ascii="方正仿宋_GBK" w:eastAsia="方正仿宋_GBK" w:hint="eastAsia"/>
                <w:bCs/>
                <w:sz w:val="20"/>
                <w:szCs w:val="20"/>
              </w:rPr>
              <w:t>400</w:t>
            </w:r>
          </w:p>
        </w:tc>
        <w:tc>
          <w:tcPr>
            <w:tcW w:w="426" w:type="dxa"/>
            <w:vAlign w:val="center"/>
          </w:tcPr>
          <w:p w:rsidR="00AB7289" w:rsidRPr="00AB7289" w:rsidRDefault="00AB7289">
            <w:pPr>
              <w:jc w:val="center"/>
              <w:rPr>
                <w:rFonts w:ascii="方正仿宋_GBK" w:eastAsia="方正仿宋_GBK" w:hAnsi="宋体" w:cs="宋体"/>
                <w:bCs/>
                <w:sz w:val="20"/>
                <w:szCs w:val="20"/>
              </w:rPr>
            </w:pPr>
            <w:r w:rsidRPr="00AB7289">
              <w:rPr>
                <w:rFonts w:ascii="方正仿宋_GBK" w:eastAsia="方正仿宋_GBK" w:hint="eastAsia"/>
                <w:bCs/>
                <w:sz w:val="20"/>
                <w:szCs w:val="20"/>
              </w:rPr>
              <w:t xml:space="preserve">是 </w:t>
            </w:r>
          </w:p>
        </w:tc>
        <w:tc>
          <w:tcPr>
            <w:tcW w:w="708" w:type="dxa"/>
            <w:vAlign w:val="center"/>
          </w:tcPr>
          <w:p w:rsidR="00AB7289" w:rsidRPr="00AB7289" w:rsidRDefault="00AB7289">
            <w:pPr>
              <w:jc w:val="center"/>
              <w:rPr>
                <w:rFonts w:ascii="方正仿宋_GBK" w:eastAsia="方正仿宋_GBK" w:hAnsi="宋体" w:cs="宋体"/>
                <w:bCs/>
                <w:sz w:val="20"/>
                <w:szCs w:val="20"/>
              </w:rPr>
            </w:pPr>
            <w:r w:rsidRPr="00AB7289">
              <w:rPr>
                <w:rFonts w:ascii="方正仿宋_GBK" w:eastAsia="方正仿宋_GBK" w:hint="eastAsia"/>
                <w:bCs/>
                <w:sz w:val="20"/>
                <w:szCs w:val="20"/>
              </w:rPr>
              <w:t>0.17</w:t>
            </w:r>
          </w:p>
        </w:tc>
        <w:tc>
          <w:tcPr>
            <w:tcW w:w="709" w:type="dxa"/>
            <w:vAlign w:val="center"/>
          </w:tcPr>
          <w:p w:rsidR="00AB7289" w:rsidRPr="00AB7289" w:rsidRDefault="00AB7289">
            <w:pPr>
              <w:jc w:val="center"/>
              <w:rPr>
                <w:rFonts w:ascii="方正仿宋_GBK" w:eastAsia="方正仿宋_GBK" w:hAnsi="宋体" w:cs="宋体"/>
                <w:bCs/>
                <w:sz w:val="20"/>
                <w:szCs w:val="20"/>
              </w:rPr>
            </w:pPr>
            <w:r w:rsidRPr="00AB7289">
              <w:rPr>
                <w:rFonts w:ascii="方正仿宋_GBK" w:eastAsia="方正仿宋_GBK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AB7289" w:rsidRPr="00AB7289" w:rsidRDefault="00AB7289">
            <w:pPr>
              <w:jc w:val="center"/>
              <w:rPr>
                <w:rFonts w:ascii="方正仿宋_GBK" w:eastAsia="方正仿宋_GBK" w:hAnsi="宋体" w:cs="宋体"/>
                <w:bCs/>
                <w:sz w:val="20"/>
                <w:szCs w:val="20"/>
              </w:rPr>
            </w:pPr>
            <w:r w:rsidRPr="00AB7289">
              <w:rPr>
                <w:rFonts w:ascii="方正仿宋_GBK" w:eastAsia="方正仿宋_GBK" w:hint="eastAsia"/>
                <w:bCs/>
                <w:sz w:val="20"/>
                <w:szCs w:val="20"/>
              </w:rPr>
              <w:t xml:space="preserve">是 </w:t>
            </w:r>
          </w:p>
        </w:tc>
        <w:tc>
          <w:tcPr>
            <w:tcW w:w="851" w:type="dxa"/>
            <w:vAlign w:val="center"/>
          </w:tcPr>
          <w:p w:rsidR="00AB7289" w:rsidRPr="00AB7289" w:rsidRDefault="00AB7289">
            <w:pPr>
              <w:jc w:val="center"/>
              <w:rPr>
                <w:rFonts w:ascii="方正仿宋_GBK" w:eastAsia="方正仿宋_GBK" w:hAnsi="宋体" w:cs="宋体"/>
                <w:bCs/>
                <w:sz w:val="20"/>
                <w:szCs w:val="20"/>
              </w:rPr>
            </w:pPr>
            <w:r w:rsidRPr="00AB7289">
              <w:rPr>
                <w:rFonts w:ascii="方正仿宋_GBK" w:eastAsia="方正仿宋_GBK" w:hint="eastAsia"/>
                <w:bCs/>
                <w:sz w:val="20"/>
                <w:szCs w:val="20"/>
              </w:rPr>
              <w:t>1.403</w:t>
            </w:r>
          </w:p>
        </w:tc>
        <w:tc>
          <w:tcPr>
            <w:tcW w:w="567" w:type="dxa"/>
            <w:vAlign w:val="center"/>
          </w:tcPr>
          <w:p w:rsidR="00AB7289" w:rsidRPr="00AB7289" w:rsidRDefault="00AB7289">
            <w:pPr>
              <w:jc w:val="center"/>
              <w:rPr>
                <w:rFonts w:ascii="方正仿宋_GBK" w:eastAsia="方正仿宋_GBK" w:hAnsi="宋体" w:cs="宋体"/>
                <w:bCs/>
                <w:sz w:val="20"/>
                <w:szCs w:val="20"/>
              </w:rPr>
            </w:pPr>
            <w:r w:rsidRPr="00AB7289">
              <w:rPr>
                <w:rFonts w:ascii="方正仿宋_GBK" w:eastAsia="方正仿宋_GBK" w:hint="eastAsia"/>
                <w:bCs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AB7289" w:rsidRPr="00AB7289" w:rsidRDefault="00AB7289">
            <w:pPr>
              <w:jc w:val="center"/>
              <w:rPr>
                <w:rFonts w:ascii="方正仿宋_GBK" w:eastAsia="方正仿宋_GBK" w:hAnsi="宋体" w:cs="宋体"/>
                <w:bCs/>
                <w:sz w:val="20"/>
                <w:szCs w:val="20"/>
              </w:rPr>
            </w:pPr>
            <w:r w:rsidRPr="00AB7289">
              <w:rPr>
                <w:rFonts w:ascii="方正仿宋_GBK" w:eastAsia="方正仿宋_GBK" w:hint="eastAsia"/>
                <w:bCs/>
                <w:sz w:val="20"/>
                <w:szCs w:val="20"/>
              </w:rPr>
              <w:t xml:space="preserve">是 </w:t>
            </w:r>
          </w:p>
        </w:tc>
        <w:tc>
          <w:tcPr>
            <w:tcW w:w="850" w:type="dxa"/>
            <w:vAlign w:val="center"/>
          </w:tcPr>
          <w:p w:rsidR="00AB7289" w:rsidRPr="00AB7289" w:rsidRDefault="00AB7289">
            <w:pPr>
              <w:jc w:val="center"/>
              <w:rPr>
                <w:rFonts w:ascii="方正仿宋_GBK" w:eastAsia="方正仿宋_GBK" w:hAnsi="宋体" w:cs="宋体"/>
                <w:bCs/>
                <w:sz w:val="20"/>
                <w:szCs w:val="20"/>
              </w:rPr>
            </w:pPr>
            <w:r w:rsidRPr="00AB7289">
              <w:rPr>
                <w:rFonts w:ascii="方正仿宋_GBK" w:eastAsia="方正仿宋_GBK" w:hint="eastAsia"/>
                <w:bCs/>
                <w:sz w:val="20"/>
                <w:szCs w:val="20"/>
              </w:rPr>
              <w:t>0.143</w:t>
            </w:r>
          </w:p>
        </w:tc>
        <w:tc>
          <w:tcPr>
            <w:tcW w:w="567" w:type="dxa"/>
            <w:vAlign w:val="center"/>
          </w:tcPr>
          <w:p w:rsidR="00AB7289" w:rsidRPr="00AB7289" w:rsidRDefault="00AB7289">
            <w:pPr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AB7289">
              <w:rPr>
                <w:rFonts w:hint="eastAsia"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AB7289" w:rsidRPr="00AB7289" w:rsidRDefault="00AB7289">
            <w:pPr>
              <w:jc w:val="center"/>
              <w:rPr>
                <w:rFonts w:ascii="方正仿宋_GBK" w:eastAsia="方正仿宋_GBK" w:hAnsi="宋体" w:cs="宋体"/>
                <w:bCs/>
                <w:sz w:val="20"/>
                <w:szCs w:val="20"/>
              </w:rPr>
            </w:pPr>
            <w:r w:rsidRPr="00AB7289">
              <w:rPr>
                <w:rFonts w:ascii="方正仿宋_GBK" w:eastAsia="方正仿宋_GBK" w:hint="eastAsia"/>
                <w:bCs/>
                <w:sz w:val="20"/>
                <w:szCs w:val="20"/>
              </w:rPr>
              <w:t xml:space="preserve">是 </w:t>
            </w:r>
          </w:p>
        </w:tc>
        <w:tc>
          <w:tcPr>
            <w:tcW w:w="851" w:type="dxa"/>
          </w:tcPr>
          <w:p w:rsidR="00AB7289" w:rsidRPr="002174C9" w:rsidRDefault="00AB7289">
            <w:pPr>
              <w:rPr>
                <w:sz w:val="18"/>
                <w:szCs w:val="18"/>
              </w:rPr>
            </w:pPr>
          </w:p>
        </w:tc>
      </w:tr>
    </w:tbl>
    <w:p w:rsidR="002F3F78" w:rsidRPr="00550FA9" w:rsidRDefault="002F3F78">
      <w:bookmarkStart w:id="0" w:name="_GoBack"/>
      <w:bookmarkEnd w:id="0"/>
    </w:p>
    <w:sectPr w:rsidR="002F3F78" w:rsidRPr="00550FA9" w:rsidSect="002F3F78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78"/>
    <w:rsid w:val="000507DC"/>
    <w:rsid w:val="000E4C56"/>
    <w:rsid w:val="002174C9"/>
    <w:rsid w:val="002717B5"/>
    <w:rsid w:val="002F3F78"/>
    <w:rsid w:val="0040199A"/>
    <w:rsid w:val="00550FA9"/>
    <w:rsid w:val="007F471B"/>
    <w:rsid w:val="008E05CD"/>
    <w:rsid w:val="009C6F48"/>
    <w:rsid w:val="00A0567F"/>
    <w:rsid w:val="00AB7289"/>
    <w:rsid w:val="00C7248E"/>
    <w:rsid w:val="00DB2B06"/>
    <w:rsid w:val="00F45D17"/>
    <w:rsid w:val="00F5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6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131</Words>
  <Characters>747</Characters>
  <Application>Microsoft Office Word</Application>
  <DocSecurity>0</DocSecurity>
  <Lines>6</Lines>
  <Paragraphs>1</Paragraphs>
  <ScaleCrop>false</ScaleCrop>
  <Company>Sky123.Org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14</cp:revision>
  <dcterms:created xsi:type="dcterms:W3CDTF">2018-05-02T06:23:00Z</dcterms:created>
  <dcterms:modified xsi:type="dcterms:W3CDTF">2018-06-03T04:31:00Z</dcterms:modified>
</cp:coreProperties>
</file>